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0D4102" w:rsidRPr="007135B3" w14:paraId="00C6CA74" w14:textId="77777777" w:rsidTr="00E409A5">
        <w:trPr>
          <w:cantSplit/>
          <w:trHeight w:val="624"/>
        </w:trPr>
        <w:tc>
          <w:tcPr>
            <w:tcW w:w="4845" w:type="dxa"/>
          </w:tcPr>
          <w:p w14:paraId="6357563E" w14:textId="77777777" w:rsidR="000D4102" w:rsidRPr="00BE481D" w:rsidRDefault="000D4102" w:rsidP="000D410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28947060" w14:textId="3A907B5C" w:rsidR="000D4102" w:rsidRDefault="000D4102" w:rsidP="000D410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</w:rPr>
            </w:pPr>
            <w:r w:rsidRPr="007135B3">
              <w:rPr>
                <w:rFonts w:cs="Arial"/>
                <w:sz w:val="28"/>
              </w:rPr>
              <w:t xml:space="preserve">Formulaire de </w:t>
            </w:r>
            <w:r w:rsidR="00672DAE">
              <w:rPr>
                <w:rFonts w:cs="Arial"/>
                <w:sz w:val="28"/>
              </w:rPr>
              <w:t>candidature - Détail</w:t>
            </w:r>
          </w:p>
          <w:p w14:paraId="61A7E345" w14:textId="77777777" w:rsidR="000D4102" w:rsidRPr="0065017D" w:rsidRDefault="000D4102" w:rsidP="00672DAE">
            <w:pPr>
              <w:jc w:val="right"/>
              <w:rPr>
                <w:rFonts w:cs="Arial"/>
                <w:b/>
              </w:rPr>
            </w:pPr>
          </w:p>
        </w:tc>
      </w:tr>
    </w:tbl>
    <w:p w14:paraId="65516555" w14:textId="30F919DF" w:rsidR="000D4102" w:rsidRDefault="000D410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p w14:paraId="5F625C3F" w14:textId="77777777" w:rsidR="002E7382" w:rsidRDefault="002E738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p w14:paraId="3E1EC820" w14:textId="77777777" w:rsidR="00C86672" w:rsidRDefault="00C8667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Style w:val="Grilledutableau"/>
        <w:tblW w:w="10658" w:type="dxa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6030"/>
      </w:tblGrid>
      <w:tr w:rsidR="000D4102" w14:paraId="48854BAB" w14:textId="77777777" w:rsidTr="005B1ADA">
        <w:tc>
          <w:tcPr>
            <w:tcW w:w="4628" w:type="dxa"/>
          </w:tcPr>
          <w:p w14:paraId="7EA959A0" w14:textId="4E8B6C2E" w:rsidR="000D4102" w:rsidRPr="00D933C2" w:rsidRDefault="001C79D3" w:rsidP="001C79D3">
            <w:pPr>
              <w:tabs>
                <w:tab w:val="clear" w:pos="2760"/>
                <w:tab w:val="clear" w:pos="5400"/>
                <w:tab w:val="left" w:pos="6120"/>
              </w:tabs>
              <w:spacing w:before="80" w:after="80"/>
              <w:ind w:left="0" w:right="45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  <w:r w:rsidRPr="00B77E78">
              <w:rPr>
                <w:rFonts w:cs="Arial"/>
                <w:b/>
                <w:bCs/>
                <w:sz w:val="28"/>
                <w:szCs w:val="28"/>
              </w:rPr>
              <w:t>Concours culturel</w:t>
            </w:r>
            <w:r w:rsidRPr="00B77E78">
              <w:rPr>
                <w:rFonts w:cs="Arial"/>
                <w:b/>
                <w:bCs/>
                <w:sz w:val="28"/>
                <w:szCs w:val="28"/>
              </w:rPr>
              <w:br/>
              <w:t>IX</w:t>
            </w:r>
            <w:r w:rsidRPr="00B77E78">
              <w:rPr>
                <w:rFonts w:cs="Arial"/>
                <w:b/>
                <w:bCs/>
                <w:sz w:val="28"/>
                <w:szCs w:val="28"/>
                <w:vertAlign w:val="superscript"/>
              </w:rPr>
              <w:t>es</w:t>
            </w:r>
            <w:r w:rsidRPr="00B77E78">
              <w:rPr>
                <w:rFonts w:cs="Arial"/>
                <w:b/>
                <w:bCs/>
                <w:sz w:val="28"/>
                <w:szCs w:val="28"/>
              </w:rPr>
              <w:t xml:space="preserve"> Jeux de la Francophonie</w:t>
            </w:r>
            <w:r w:rsidRPr="00B77E78">
              <w:rPr>
                <w:rFonts w:cs="Arial"/>
                <w:b/>
                <w:bCs/>
                <w:sz w:val="28"/>
                <w:szCs w:val="28"/>
              </w:rPr>
              <w:br/>
              <w:t>28 juillet au 6 août 2023</w:t>
            </w:r>
          </w:p>
        </w:tc>
        <w:tc>
          <w:tcPr>
            <w:tcW w:w="6030" w:type="dxa"/>
            <w:vAlign w:val="center"/>
          </w:tcPr>
          <w:p w14:paraId="420D34FF" w14:textId="77777777" w:rsidR="00B77E78" w:rsidRDefault="00B77E78" w:rsidP="00147351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/>
              <w:ind w:left="0" w:right="-105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Date limite d’inscription :</w:t>
            </w:r>
          </w:p>
          <w:p w14:paraId="126A2D32" w14:textId="799C77A0" w:rsidR="000D4102" w:rsidRDefault="00867607" w:rsidP="00147351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/>
              <w:ind w:left="0" w:right="-105"/>
              <w:jc w:val="righ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11</w:t>
            </w:r>
            <w:r w:rsidR="007C3C5D" w:rsidRPr="007C3C5D">
              <w:rPr>
                <w:b/>
                <w:spacing w:val="-2"/>
                <w:sz w:val="28"/>
                <w:szCs w:val="28"/>
              </w:rPr>
              <w:t xml:space="preserve"> </w:t>
            </w:r>
            <w:r w:rsidR="00147351" w:rsidRPr="007C3C5D">
              <w:rPr>
                <w:b/>
                <w:spacing w:val="-2"/>
                <w:sz w:val="28"/>
                <w:szCs w:val="28"/>
              </w:rPr>
              <w:t>octobre 2022</w:t>
            </w:r>
            <w:r w:rsidR="0051702E">
              <w:rPr>
                <w:b/>
                <w:spacing w:val="-2"/>
                <w:sz w:val="28"/>
                <w:szCs w:val="28"/>
              </w:rPr>
              <w:t xml:space="preserve"> à 17 h 00</w:t>
            </w:r>
          </w:p>
          <w:p w14:paraId="526D5C93" w14:textId="06AC5353" w:rsidR="005A39E2" w:rsidRPr="00C86672" w:rsidRDefault="00FF6EC2" w:rsidP="00B77E78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/>
              <w:ind w:left="0" w:right="-105"/>
              <w:jc w:val="both"/>
              <w:rPr>
                <w:b/>
                <w:spacing w:val="-2"/>
                <w:sz w:val="28"/>
                <w:szCs w:val="28"/>
                <w:highlight w:val="yellow"/>
              </w:rPr>
            </w:pPr>
            <w:r>
              <w:rPr>
                <w:sz w:val="18"/>
                <w:szCs w:val="18"/>
              </w:rPr>
              <w:t>Jusqu’à nouvel ordre</w:t>
            </w:r>
            <w:r w:rsidR="005A39E2" w:rsidRPr="000A1F94">
              <w:rPr>
                <w:sz w:val="18"/>
                <w:szCs w:val="18"/>
              </w:rPr>
              <w:t xml:space="preserve">, le Conseil des arts et des lettres du Québec </w:t>
            </w:r>
            <w:r w:rsidR="005A39E2">
              <w:rPr>
                <w:sz w:val="18"/>
                <w:szCs w:val="18"/>
              </w:rPr>
              <w:t>reçoit</w:t>
            </w:r>
            <w:r w:rsidR="005A39E2" w:rsidRPr="000A1F94">
              <w:rPr>
                <w:sz w:val="18"/>
                <w:szCs w:val="18"/>
              </w:rPr>
              <w:t xml:space="preserve"> le dossier d’inscription par WeTransfer.</w:t>
            </w:r>
            <w:r>
              <w:rPr>
                <w:sz w:val="18"/>
                <w:szCs w:val="18"/>
              </w:rPr>
              <w:t xml:space="preserve"> Les instructions se trouvent dans la section « </w:t>
            </w:r>
            <w:r w:rsidRPr="00FF6EC2">
              <w:rPr>
                <w:i/>
                <w:sz w:val="18"/>
                <w:szCs w:val="18"/>
              </w:rPr>
              <w:t>Directives d’envoi</w:t>
            </w:r>
            <w:r>
              <w:rPr>
                <w:sz w:val="18"/>
                <w:szCs w:val="18"/>
              </w:rPr>
              <w:t> » du présent formulaire, à la page 2.</w:t>
            </w:r>
          </w:p>
        </w:tc>
      </w:tr>
    </w:tbl>
    <w:p w14:paraId="3CB4B7E9" w14:textId="77777777" w:rsidR="000D4102" w:rsidRDefault="000D4102" w:rsidP="000D4102">
      <w:pPr>
        <w:tabs>
          <w:tab w:val="clear" w:pos="2760"/>
          <w:tab w:val="clear" w:pos="5400"/>
          <w:tab w:val="left" w:pos="6120"/>
        </w:tabs>
        <w:ind w:left="142" w:right="48"/>
        <w:jc w:val="both"/>
        <w:rPr>
          <w:rFonts w:cs="Arial"/>
          <w:bCs/>
          <w:sz w:val="10"/>
        </w:rPr>
      </w:pPr>
    </w:p>
    <w:p w14:paraId="7C0048D9" w14:textId="00835E8C" w:rsidR="000D4102" w:rsidRDefault="000D410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p w14:paraId="5A66A1FC" w14:textId="551492C3" w:rsidR="007B03E3" w:rsidRPr="004127FC" w:rsidRDefault="007B03E3" w:rsidP="001C1138">
      <w:pPr>
        <w:tabs>
          <w:tab w:val="clear" w:pos="2760"/>
          <w:tab w:val="clear" w:pos="5400"/>
          <w:tab w:val="clear" w:pos="8160"/>
          <w:tab w:val="left" w:pos="6120"/>
          <w:tab w:val="left" w:pos="7110"/>
        </w:tabs>
        <w:spacing w:before="240" w:after="40"/>
        <w:ind w:left="142"/>
        <w:rPr>
          <w:rFonts w:cs="Arial"/>
          <w:sz w:val="20"/>
        </w:rPr>
      </w:pPr>
      <w:r w:rsidRPr="004127FC">
        <w:rPr>
          <w:rFonts w:cs="Arial"/>
          <w:b/>
          <w:sz w:val="20"/>
        </w:rPr>
        <w:t>Identité</w:t>
      </w:r>
      <w:r w:rsidR="00E46493">
        <w:rPr>
          <w:rFonts w:cs="Arial"/>
          <w:b/>
          <w:sz w:val="20"/>
        </w:rPr>
        <w:t xml:space="preserve"> </w:t>
      </w:r>
      <w:r w:rsidR="00F43DF3" w:rsidRPr="00F43DF3">
        <w:rPr>
          <w:rFonts w:cs="Arial"/>
          <w:b/>
          <w:sz w:val="20"/>
        </w:rPr>
        <w:t>du demandeur</w:t>
      </w:r>
      <w:r w:rsidR="00E46493">
        <w:rPr>
          <w:rFonts w:ascii="Helvetica" w:hAnsi="Helvetica" w:cs="Helvetica"/>
          <w:szCs w:val="16"/>
          <w:lang w:eastAsia="fr-CA"/>
        </w:rPr>
        <w:tab/>
      </w:r>
    </w:p>
    <w:tbl>
      <w:tblPr>
        <w:tblW w:w="1058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630"/>
        <w:gridCol w:w="1564"/>
        <w:gridCol w:w="283"/>
        <w:gridCol w:w="1418"/>
        <w:gridCol w:w="851"/>
        <w:gridCol w:w="4176"/>
        <w:gridCol w:w="275"/>
        <w:gridCol w:w="175"/>
      </w:tblGrid>
      <w:tr w:rsidR="001C1138" w:rsidRPr="006E5759" w14:paraId="5169CB3D" w14:textId="77777777" w:rsidTr="004E32F0">
        <w:trPr>
          <w:cantSplit/>
          <w:trHeight w:val="243"/>
        </w:trPr>
        <w:tc>
          <w:tcPr>
            <w:tcW w:w="1208" w:type="dxa"/>
            <w:vAlign w:val="center"/>
          </w:tcPr>
          <w:bookmarkStart w:id="0" w:name="CaseACocher131"/>
          <w:p w14:paraId="2E61391C" w14:textId="54AE0D8B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90"/>
              <w:rPr>
                <w:rFonts w:cs="Arial"/>
              </w:rPr>
            </w:pPr>
            <w:r w:rsidRPr="006E5759">
              <w:rPr>
                <w:rFonts w:cs="Arial"/>
              </w:rPr>
              <w:fldChar w:fldCharType="begin">
                <w:ffData>
                  <w:name w:val="CaseACocher1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5759">
              <w:rPr>
                <w:rFonts w:cs="Arial"/>
              </w:rPr>
              <w:instrText xml:space="preserve"> FORMCHECKBOX </w:instrText>
            </w:r>
            <w:r w:rsidR="006E5CC8">
              <w:rPr>
                <w:rFonts w:cs="Arial"/>
              </w:rPr>
            </w:r>
            <w:r w:rsidR="006E5CC8">
              <w:rPr>
                <w:rFonts w:cs="Arial"/>
              </w:rPr>
              <w:fldChar w:fldCharType="separate"/>
            </w:r>
            <w:r w:rsidRPr="006E5759">
              <w:rPr>
                <w:rFonts w:cs="Arial"/>
              </w:rPr>
              <w:fldChar w:fldCharType="end"/>
            </w:r>
            <w:bookmarkEnd w:id="0"/>
            <w:r w:rsidRPr="006E5759">
              <w:rPr>
                <w:rFonts w:cs="Arial"/>
              </w:rPr>
              <w:t xml:space="preserve"> M. </w:t>
            </w:r>
            <w:bookmarkStart w:id="1" w:name="CaseACocher132"/>
            <w:r w:rsidRPr="006E5759">
              <w:rPr>
                <w:rFonts w:cs="Arial"/>
              </w:rPr>
              <w:fldChar w:fldCharType="begin">
                <w:ffData>
                  <w:name w:val="CaseACocher1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5759">
              <w:rPr>
                <w:rFonts w:cs="Arial"/>
              </w:rPr>
              <w:instrText xml:space="preserve"> FORMCHECKBOX </w:instrText>
            </w:r>
            <w:r w:rsidR="006E5CC8">
              <w:rPr>
                <w:rFonts w:cs="Arial"/>
              </w:rPr>
            </w:r>
            <w:r w:rsidR="006E5CC8">
              <w:rPr>
                <w:rFonts w:cs="Arial"/>
              </w:rPr>
              <w:fldChar w:fldCharType="separate"/>
            </w:r>
            <w:r w:rsidRPr="006E5759">
              <w:rPr>
                <w:rFonts w:cs="Arial"/>
              </w:rPr>
              <w:fldChar w:fldCharType="end"/>
            </w:r>
            <w:bookmarkEnd w:id="1"/>
            <w:r w:rsidRPr="006E5759">
              <w:rPr>
                <w:rFonts w:cs="Arial"/>
              </w:rPr>
              <w:t xml:space="preserve"> M</w:t>
            </w:r>
            <w:r w:rsidRPr="006E5759">
              <w:rPr>
                <w:rFonts w:cs="Arial"/>
                <w:vertAlign w:val="superscript"/>
              </w:rPr>
              <w:t>me</w:t>
            </w:r>
            <w:r w:rsidRPr="006E5759">
              <w:rPr>
                <w:rFonts w:cs="Arial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2D8A49C" w14:textId="77777777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14"/>
              <w:rPr>
                <w:rFonts w:cs="Arial"/>
              </w:rPr>
            </w:pPr>
            <w:r w:rsidRPr="006E5759">
              <w:rPr>
                <w:rFonts w:cs="Arial"/>
              </w:rPr>
              <w:t>Nom</w:t>
            </w:r>
          </w:p>
        </w:tc>
        <w:tc>
          <w:tcPr>
            <w:tcW w:w="32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2FF2C7" w14:textId="45FDE6B9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14"/>
              <w:rPr>
                <w:rFonts w:cs="Arial"/>
                <w:sz w:val="20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818AAB" w14:textId="77777777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14"/>
              <w:rPr>
                <w:rFonts w:cs="Arial"/>
              </w:rPr>
            </w:pPr>
            <w:r w:rsidRPr="006E5759">
              <w:rPr>
                <w:rFonts w:cs="Arial"/>
              </w:rPr>
              <w:t>Prénom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B19BCF" w14:textId="0215C065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14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5" w:type="dxa"/>
            <w:tcBorders>
              <w:top w:val="single" w:sz="6" w:space="0" w:color="auto"/>
              <w:bottom w:val="nil"/>
              <w:right w:val="nil"/>
            </w:tcBorders>
          </w:tcPr>
          <w:p w14:paraId="2712EF19" w14:textId="77777777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14"/>
              <w:rPr>
                <w:rFonts w:cs="Arial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2B33E4D" w14:textId="54A7090C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spacing w:before="40" w:after="40"/>
              <w:ind w:left="14"/>
              <w:rPr>
                <w:rFonts w:cs="Arial"/>
              </w:rPr>
            </w:pPr>
          </w:p>
        </w:tc>
      </w:tr>
      <w:tr w:rsidR="001C1138" w:rsidRPr="006E5759" w14:paraId="60B979EF" w14:textId="77777777" w:rsidTr="004E32F0">
        <w:trPr>
          <w:cantSplit/>
          <w:trHeight w:val="362"/>
        </w:trPr>
        <w:tc>
          <w:tcPr>
            <w:tcW w:w="3402" w:type="dxa"/>
            <w:gridSpan w:val="3"/>
            <w:vAlign w:val="center"/>
          </w:tcPr>
          <w:p w14:paraId="62A6D6FF" w14:textId="77777777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348"/>
              </w:tabs>
              <w:ind w:left="72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Année de début de</w:t>
            </w:r>
            <w:r w:rsidRPr="006E5759">
              <w:rPr>
                <w:rFonts w:cs="Arial"/>
                <w:b/>
                <w:lang w:val="fr-BE" w:bidi="ar-DZ"/>
              </w:rPr>
              <w:t xml:space="preserve"> la pratique artistique</w:t>
            </w:r>
          </w:p>
        </w:tc>
        <w:tc>
          <w:tcPr>
            <w:tcW w:w="283" w:type="dxa"/>
          </w:tcPr>
          <w:p w14:paraId="5BAE613B" w14:textId="77777777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ind w:left="72"/>
              <w:rPr>
                <w:rFonts w:cs="Arial"/>
                <w:sz w:val="20"/>
                <w:u w:val="single"/>
              </w:rPr>
            </w:pPr>
          </w:p>
        </w:tc>
        <w:tc>
          <w:tcPr>
            <w:tcW w:w="6895" w:type="dxa"/>
            <w:gridSpan w:val="5"/>
            <w:vAlign w:val="center"/>
          </w:tcPr>
          <w:p w14:paraId="3592EDCC" w14:textId="1C6B4E7A" w:rsidR="001C1138" w:rsidRPr="006E5759" w:rsidRDefault="001C1138" w:rsidP="001C1138">
            <w:pPr>
              <w:tabs>
                <w:tab w:val="clear" w:pos="2760"/>
                <w:tab w:val="clear" w:pos="5400"/>
                <w:tab w:val="clear" w:pos="8160"/>
                <w:tab w:val="left" w:pos="1440"/>
                <w:tab w:val="left" w:pos="4680"/>
              </w:tabs>
              <w:ind w:left="72"/>
              <w:rPr>
                <w:rFonts w:cs="Arial"/>
                <w:sz w:val="20"/>
                <w:u w:val="single"/>
              </w:rPr>
            </w:pPr>
            <w:r w:rsidRPr="006E5759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6E5759">
              <w:rPr>
                <w:rFonts w:cs="Arial"/>
                <w:sz w:val="20"/>
                <w:u w:val="single"/>
              </w:rPr>
            </w:r>
            <w:r w:rsidRPr="006E5759">
              <w:rPr>
                <w:rFonts w:cs="Arial"/>
                <w:sz w:val="20"/>
                <w:u w:val="single"/>
              </w:rPr>
              <w:fldChar w:fldCharType="separate"/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>
              <w:rPr>
                <w:rFonts w:cs="Arial"/>
                <w:noProof/>
                <w:sz w:val="20"/>
                <w:u w:val="single"/>
              </w:rPr>
              <w:t> </w:t>
            </w:r>
            <w:r w:rsidRPr="006E5759">
              <w:rPr>
                <w:rFonts w:cs="Arial"/>
                <w:sz w:val="20"/>
                <w:u w:val="single"/>
              </w:rPr>
              <w:fldChar w:fldCharType="end"/>
            </w:r>
          </w:p>
        </w:tc>
      </w:tr>
    </w:tbl>
    <w:p w14:paraId="4687A2F6" w14:textId="7251144A" w:rsidR="007B03E3" w:rsidRPr="006E5759" w:rsidRDefault="007B03E3" w:rsidP="002E7382">
      <w:pPr>
        <w:pStyle w:val="1-Titre"/>
        <w:spacing w:after="120"/>
        <w:rPr>
          <w:rFonts w:cs="Arial"/>
          <w:b w:val="0"/>
        </w:rPr>
      </w:pPr>
      <w:r w:rsidRPr="004127FC">
        <w:rPr>
          <w:rFonts w:cs="Arial"/>
        </w:rPr>
        <w:t>Discipline artistique</w:t>
      </w:r>
      <w:r w:rsidRPr="006E5759">
        <w:rPr>
          <w:rFonts w:cs="Arial"/>
        </w:rPr>
        <w:t xml:space="preserve"> </w:t>
      </w:r>
      <w:r w:rsidRPr="006E5759">
        <w:rPr>
          <w:rFonts w:cs="Arial"/>
          <w:b w:val="0"/>
          <w:sz w:val="16"/>
        </w:rPr>
        <w:t>(</w:t>
      </w:r>
      <w:r w:rsidR="00707993" w:rsidRPr="006E5759">
        <w:rPr>
          <w:rFonts w:cs="Arial"/>
          <w:b w:val="0"/>
          <w:sz w:val="16"/>
        </w:rPr>
        <w:t>I</w:t>
      </w:r>
      <w:r w:rsidRPr="006E5759">
        <w:rPr>
          <w:rFonts w:cs="Arial"/>
          <w:b w:val="0"/>
          <w:sz w:val="16"/>
        </w:rPr>
        <w:t>ndiquez la discipline dans laquelle votre projet s'inscrit</w:t>
      </w:r>
      <w:r w:rsidR="007C3C5D">
        <w:rPr>
          <w:rFonts w:cs="Arial"/>
          <w:b w:val="0"/>
          <w:sz w:val="16"/>
        </w:rPr>
        <w:t>)</w:t>
      </w:r>
    </w:p>
    <w:tbl>
      <w:tblPr>
        <w:tblW w:w="10631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5F66E0" w:rsidRPr="00E72D5B" w14:paraId="730774F7" w14:textId="77777777" w:rsidTr="004E32F0">
        <w:trPr>
          <w:trHeight w:val="1371"/>
        </w:trPr>
        <w:tc>
          <w:tcPr>
            <w:tcW w:w="106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Start w:id="2" w:name="CaseACocher94"/>
          <w:bookmarkStart w:id="3" w:name="_GoBack"/>
          <w:p w14:paraId="5C8388BD" w14:textId="6A6C482E" w:rsidR="005F66E0" w:rsidRPr="002E7382" w:rsidRDefault="005F66E0" w:rsidP="00FA540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0" w:after="20"/>
              <w:ind w:left="144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bookmarkEnd w:id="3"/>
            <w:r w:rsidR="00FA5402">
              <w:rPr>
                <w:rFonts w:cs="Arial"/>
                <w:b w:val="0"/>
                <w:sz w:val="16"/>
                <w:szCs w:val="16"/>
              </w:rPr>
              <w:t xml:space="preserve"> Création numérique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</w:p>
          <w:p w14:paraId="3D219E8A" w14:textId="7E840624" w:rsidR="005F66E0" w:rsidRPr="002E7382" w:rsidRDefault="005F66E0" w:rsidP="002E738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Peinture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Sculpture-Installation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="001C79D3"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79D3"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1C79D3"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Photographie</w:t>
            </w:r>
          </w:p>
          <w:p w14:paraId="4DCBF2D7" w14:textId="160D6D37" w:rsidR="005F66E0" w:rsidRPr="002E7382" w:rsidRDefault="005F66E0" w:rsidP="002E738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Littérature (nouvelle)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Conte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</w:p>
          <w:p w14:paraId="243012BA" w14:textId="415264D4" w:rsidR="005F66E0" w:rsidRPr="002E7382" w:rsidRDefault="005F66E0" w:rsidP="00731134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Danse de création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1C79D3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="00FA5402">
              <w:rPr>
                <w:rFonts w:cs="Arial"/>
                <w:b w:val="0"/>
                <w:sz w:val="16"/>
                <w:szCs w:val="16"/>
              </w:rPr>
              <w:t>Hip-hop (danse)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</w:p>
          <w:p w14:paraId="634B1D45" w14:textId="4A2E8C93" w:rsidR="005F66E0" w:rsidRPr="00E72D5B" w:rsidRDefault="007C3C5D" w:rsidP="001C79D3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ind w:left="0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   </w:t>
            </w:r>
            <w:r w:rsidR="005F66E0"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6E0"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6E5CC8">
              <w:rPr>
                <w:rFonts w:cs="Arial"/>
                <w:b w:val="0"/>
                <w:sz w:val="16"/>
                <w:szCs w:val="16"/>
              </w:rPr>
            </w:r>
            <w:r w:rsidR="006E5CC8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F66E0"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FA5402">
              <w:rPr>
                <w:rFonts w:cs="Arial"/>
                <w:b w:val="0"/>
                <w:sz w:val="16"/>
                <w:szCs w:val="16"/>
              </w:rPr>
              <w:t xml:space="preserve"> Chanson</w:t>
            </w:r>
            <w:r w:rsidR="005F66E0"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="005F66E0" w:rsidRPr="00E72D5B">
              <w:rPr>
                <w:rFonts w:cs="Arial"/>
                <w:b w:val="0"/>
                <w:sz w:val="16"/>
                <w:szCs w:val="16"/>
              </w:rPr>
              <w:tab/>
            </w:r>
          </w:p>
          <w:p w14:paraId="53AEC6A4" w14:textId="7E47F3BC" w:rsidR="005F66E0" w:rsidRPr="001C79D3" w:rsidRDefault="005F66E0" w:rsidP="001C79D3">
            <w:pPr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80"/>
              <w:ind w:left="113"/>
              <w:rPr>
                <w:rFonts w:cs="Arial"/>
                <w:szCs w:val="16"/>
              </w:rPr>
            </w:pPr>
            <w:r w:rsidRPr="00E72D5B">
              <w:rPr>
                <w:rFonts w:cs="Arial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szCs w:val="16"/>
              </w:rPr>
              <w:instrText xml:space="preserve"> FORMCHECKBOX </w:instrText>
            </w:r>
            <w:r w:rsidR="006E5CC8">
              <w:rPr>
                <w:rFonts w:cs="Arial"/>
                <w:szCs w:val="16"/>
              </w:rPr>
            </w:r>
            <w:r w:rsidR="006E5CC8">
              <w:rPr>
                <w:rFonts w:cs="Arial"/>
                <w:szCs w:val="16"/>
              </w:rPr>
              <w:fldChar w:fldCharType="separate"/>
            </w:r>
            <w:r w:rsidRPr="00E72D5B">
              <w:rPr>
                <w:rFonts w:cs="Arial"/>
                <w:szCs w:val="16"/>
              </w:rPr>
              <w:fldChar w:fldCharType="end"/>
            </w:r>
            <w:r w:rsidR="00FA5402">
              <w:rPr>
                <w:rFonts w:cs="Arial"/>
                <w:szCs w:val="16"/>
              </w:rPr>
              <w:t xml:space="preserve"> Marion</w:t>
            </w:r>
            <w:r w:rsidR="00586A77">
              <w:rPr>
                <w:rFonts w:cs="Arial"/>
                <w:szCs w:val="16"/>
              </w:rPr>
              <w:t>n</w:t>
            </w:r>
            <w:r w:rsidR="00FA5402">
              <w:rPr>
                <w:rFonts w:cs="Arial"/>
                <w:szCs w:val="16"/>
              </w:rPr>
              <w:t>ettes géantes</w:t>
            </w: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tab/>
            </w:r>
          </w:p>
        </w:tc>
      </w:tr>
    </w:tbl>
    <w:bookmarkEnd w:id="2"/>
    <w:p w14:paraId="3294DCA0" w14:textId="299F2840" w:rsidR="00DD6F1D" w:rsidRPr="00E010EC" w:rsidRDefault="00DD6F1D" w:rsidP="00D434AD">
      <w:pPr>
        <w:pStyle w:val="1-Titre"/>
        <w:spacing w:after="240"/>
        <w:ind w:left="144"/>
        <w:rPr>
          <w:rFonts w:cs="Arial"/>
          <w:sz w:val="24"/>
          <w:szCs w:val="24"/>
        </w:rPr>
      </w:pPr>
      <w:r w:rsidRPr="00E010EC">
        <w:rPr>
          <w:rFonts w:cs="Arial"/>
          <w:sz w:val="24"/>
          <w:szCs w:val="24"/>
        </w:rPr>
        <w:t>Directives pour remplir le formulaire</w:t>
      </w:r>
    </w:p>
    <w:p w14:paraId="34E6F2F8" w14:textId="1923ACC5" w:rsidR="00DD6F1D" w:rsidRPr="004E32F0" w:rsidRDefault="00DD6F1D" w:rsidP="00DD6F1D">
      <w:pPr>
        <w:rPr>
          <w:sz w:val="18"/>
          <w:szCs w:val="18"/>
        </w:rPr>
      </w:pPr>
      <w:r w:rsidRPr="004E32F0">
        <w:rPr>
          <w:rFonts w:cs="Arial"/>
          <w:bCs/>
          <w:sz w:val="18"/>
          <w:szCs w:val="18"/>
        </w:rPr>
        <w:t>Aucune annexe non sollicitée ni aucun document transmis après le dépôt de la demande ne sera retenu aux f</w:t>
      </w:r>
      <w:r w:rsidR="00917220" w:rsidRPr="004E32F0">
        <w:rPr>
          <w:rFonts w:cs="Arial"/>
          <w:bCs/>
          <w:sz w:val="18"/>
          <w:szCs w:val="18"/>
        </w:rPr>
        <w:t>ins d’évaluation. La description du projet doit être présentée</w:t>
      </w:r>
      <w:r w:rsidRPr="004E32F0">
        <w:rPr>
          <w:rFonts w:cs="Arial"/>
          <w:bCs/>
          <w:sz w:val="18"/>
          <w:szCs w:val="18"/>
        </w:rPr>
        <w:t xml:space="preserve"> à même le formulaire. </w:t>
      </w:r>
    </w:p>
    <w:p w14:paraId="03559FAB" w14:textId="7024690A" w:rsidR="000C3B75" w:rsidRPr="004127FC" w:rsidRDefault="00156895" w:rsidP="00DD6F1D">
      <w:pPr>
        <w:pStyle w:val="1-Titre"/>
        <w:spacing w:after="80"/>
        <w:rPr>
          <w:rFonts w:cs="Arial"/>
          <w:b w:val="0"/>
        </w:rPr>
      </w:pPr>
      <w:r w:rsidRPr="004127FC">
        <w:rPr>
          <w:rFonts w:cs="Arial"/>
        </w:rPr>
        <w:t>Documents requis</w:t>
      </w:r>
      <w:r w:rsidR="00CB2CA8">
        <w:rPr>
          <w:rFonts w:cs="Arial"/>
        </w:rPr>
        <w:t xml:space="preserve"> (obligatoires)</w:t>
      </w:r>
      <w:r w:rsidRPr="004127FC">
        <w:rPr>
          <w:rFonts w:cs="Arial"/>
        </w:rPr>
        <w:t xml:space="preserve"> à joindre au</w:t>
      </w:r>
      <w:r w:rsidR="001463AD">
        <w:rPr>
          <w:rFonts w:cs="Arial"/>
        </w:rPr>
        <w:t>x</w:t>
      </w:r>
      <w:r w:rsidRPr="004127FC">
        <w:rPr>
          <w:rFonts w:cs="Arial"/>
        </w:rPr>
        <w:t xml:space="preserve"> formulaire</w:t>
      </w:r>
      <w:r w:rsidR="001463AD">
        <w:rPr>
          <w:rFonts w:cs="Arial"/>
        </w:rPr>
        <w:t>s</w:t>
      </w:r>
    </w:p>
    <w:tbl>
      <w:tblPr>
        <w:tblW w:w="10658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156895" w:rsidRPr="006E5759" w14:paraId="1C94207F" w14:textId="77777777" w:rsidTr="004E32F0">
        <w:trPr>
          <w:cantSplit/>
          <w:trHeight w:val="870"/>
        </w:trPr>
        <w:tc>
          <w:tcPr>
            <w:tcW w:w="10658" w:type="dxa"/>
            <w:vAlign w:val="center"/>
          </w:tcPr>
          <w:p w14:paraId="74C1C9A6" w14:textId="3C58AC3C" w:rsidR="00E409A5" w:rsidRPr="00CB5B53" w:rsidRDefault="00E409A5" w:rsidP="00E409A5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b/>
                <w:sz w:val="18"/>
                <w:szCs w:val="18"/>
              </w:rPr>
            </w:r>
            <w:r w:rsidR="006E5CC8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les renseignements personnels, rempli et signé</w:t>
            </w:r>
          </w:p>
          <w:p w14:paraId="4961D459" w14:textId="23607110" w:rsidR="00E409A5" w:rsidRDefault="00E409A5" w:rsidP="00E409A5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b/>
                <w:sz w:val="18"/>
                <w:szCs w:val="18"/>
              </w:rPr>
            </w:r>
            <w:r w:rsidR="006E5CC8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C48CE">
              <w:rPr>
                <w:rFonts w:cs="Arial"/>
                <w:sz w:val="18"/>
                <w:szCs w:val="18"/>
              </w:rPr>
              <w:t>Formulaire contenant le détail de la candidature</w:t>
            </w:r>
          </w:p>
          <w:p w14:paraId="074F83CC" w14:textId="07266B9A" w:rsidR="00602F9E" w:rsidRDefault="00602F9E" w:rsidP="00E409A5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D434AD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A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sz w:val="18"/>
                <w:szCs w:val="18"/>
              </w:rPr>
            </w:r>
            <w:r w:rsidR="006E5CC8">
              <w:rPr>
                <w:rFonts w:cs="Arial"/>
                <w:sz w:val="18"/>
                <w:szCs w:val="18"/>
              </w:rPr>
              <w:fldChar w:fldCharType="separate"/>
            </w:r>
            <w:r w:rsidRPr="00D434AD">
              <w:rPr>
                <w:rFonts w:cs="Arial"/>
                <w:sz w:val="18"/>
                <w:szCs w:val="18"/>
              </w:rPr>
              <w:fldChar w:fldCharType="end"/>
            </w:r>
            <w:r w:rsidRPr="00D434A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Argumentation en faveur de la candidature (maximum 3 pages)</w:t>
            </w:r>
          </w:p>
          <w:p w14:paraId="67FAB39B" w14:textId="409A3D82" w:rsidR="00FF21B7" w:rsidRPr="00CB5B53" w:rsidRDefault="00FF21B7" w:rsidP="00E409A5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D434AD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A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sz w:val="18"/>
                <w:szCs w:val="18"/>
              </w:rPr>
            </w:r>
            <w:r w:rsidR="006E5CC8">
              <w:rPr>
                <w:rFonts w:cs="Arial"/>
                <w:sz w:val="18"/>
                <w:szCs w:val="18"/>
              </w:rPr>
              <w:fldChar w:fldCharType="separate"/>
            </w:r>
            <w:r w:rsidRPr="00D434AD">
              <w:rPr>
                <w:rFonts w:cs="Arial"/>
                <w:sz w:val="18"/>
                <w:szCs w:val="18"/>
              </w:rPr>
              <w:fldChar w:fldCharType="end"/>
            </w:r>
            <w:r w:rsidRPr="00D434AD">
              <w:rPr>
                <w:rFonts w:cs="Arial"/>
                <w:sz w:val="18"/>
                <w:szCs w:val="18"/>
              </w:rPr>
              <w:t xml:space="preserve"> </w:t>
            </w:r>
            <w:r w:rsidRPr="00BE212B">
              <w:rPr>
                <w:rFonts w:cs="Arial"/>
                <w:sz w:val="18"/>
                <w:szCs w:val="18"/>
              </w:rPr>
              <w:t>Description de ou des œuvres proposées</w:t>
            </w:r>
            <w:r>
              <w:rPr>
                <w:rFonts w:cs="Arial"/>
                <w:sz w:val="18"/>
                <w:szCs w:val="18"/>
              </w:rPr>
              <w:t xml:space="preserve"> (maximum 2 pages)</w:t>
            </w:r>
          </w:p>
          <w:p w14:paraId="06DB22F7" w14:textId="2568483A" w:rsidR="00156895" w:rsidRPr="00CB5B53" w:rsidRDefault="00156895" w:rsidP="00F720C4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b/>
                <w:sz w:val="18"/>
                <w:szCs w:val="18"/>
              </w:rPr>
            </w:r>
            <w:r w:rsidR="006E5CC8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sz w:val="18"/>
                <w:szCs w:val="18"/>
              </w:rPr>
              <w:t xml:space="preserve"> Curriculum vitæ du candidat </w:t>
            </w:r>
            <w:r w:rsidR="00826C6C">
              <w:rPr>
                <w:rFonts w:cs="Arial"/>
                <w:sz w:val="18"/>
                <w:szCs w:val="18"/>
              </w:rPr>
              <w:t xml:space="preserve">ou de la candidate </w:t>
            </w:r>
            <w:r w:rsidRPr="00CB5B53">
              <w:rPr>
                <w:rFonts w:cs="Arial"/>
                <w:sz w:val="18"/>
                <w:szCs w:val="18"/>
              </w:rPr>
              <w:t xml:space="preserve">(maximum </w:t>
            </w:r>
            <w:r w:rsidR="007B1AB2" w:rsidRPr="00CB5B53">
              <w:rPr>
                <w:rFonts w:cs="Arial"/>
                <w:sz w:val="18"/>
                <w:szCs w:val="18"/>
              </w:rPr>
              <w:t>3</w:t>
            </w:r>
            <w:r w:rsidRPr="00CB5B53">
              <w:rPr>
                <w:rFonts w:cs="Arial"/>
                <w:sz w:val="18"/>
                <w:szCs w:val="18"/>
              </w:rPr>
              <w:t xml:space="preserve"> pages)</w:t>
            </w:r>
          </w:p>
          <w:p w14:paraId="64117FF6" w14:textId="454F2554" w:rsidR="00156895" w:rsidRDefault="00156895" w:rsidP="00D434AD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80"/>
              <w:ind w:left="360" w:hanging="245"/>
              <w:rPr>
                <w:rFonts w:cs="Arial"/>
                <w:sz w:val="18"/>
                <w:szCs w:val="18"/>
              </w:rPr>
            </w:pPr>
            <w:r w:rsidRPr="00D434AD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A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sz w:val="18"/>
                <w:szCs w:val="18"/>
              </w:rPr>
            </w:r>
            <w:r w:rsidR="006E5CC8">
              <w:rPr>
                <w:rFonts w:cs="Arial"/>
                <w:sz w:val="18"/>
                <w:szCs w:val="18"/>
              </w:rPr>
              <w:fldChar w:fldCharType="separate"/>
            </w:r>
            <w:r w:rsidRPr="00D434AD">
              <w:rPr>
                <w:rFonts w:cs="Arial"/>
                <w:sz w:val="18"/>
                <w:szCs w:val="18"/>
              </w:rPr>
              <w:fldChar w:fldCharType="end"/>
            </w:r>
            <w:r w:rsidRPr="00D434AD">
              <w:rPr>
                <w:rFonts w:cs="Arial"/>
                <w:sz w:val="18"/>
                <w:szCs w:val="18"/>
              </w:rPr>
              <w:t xml:space="preserve"> </w:t>
            </w:r>
            <w:r w:rsidRPr="00CB5B53">
              <w:rPr>
                <w:rFonts w:cs="Arial"/>
                <w:sz w:val="18"/>
                <w:szCs w:val="18"/>
              </w:rPr>
              <w:t>Curriculum vitae des artistes participant</w:t>
            </w:r>
            <w:r w:rsidR="00826C6C">
              <w:rPr>
                <w:rFonts w:cs="Arial"/>
                <w:sz w:val="18"/>
                <w:szCs w:val="18"/>
              </w:rPr>
              <w:t>(e)</w:t>
            </w:r>
            <w:r w:rsidRPr="00CB5B53">
              <w:rPr>
                <w:rFonts w:cs="Arial"/>
                <w:sz w:val="18"/>
                <w:szCs w:val="18"/>
              </w:rPr>
              <w:t>s et des collaborateur</w:t>
            </w:r>
            <w:r w:rsidR="00826C6C">
              <w:rPr>
                <w:rFonts w:cs="Arial"/>
                <w:sz w:val="18"/>
                <w:szCs w:val="18"/>
              </w:rPr>
              <w:t>(-trice)</w:t>
            </w:r>
            <w:r w:rsidRPr="00CB5B53">
              <w:rPr>
                <w:rFonts w:cs="Arial"/>
                <w:sz w:val="18"/>
                <w:szCs w:val="18"/>
              </w:rPr>
              <w:t>s (maximum 3 pages par personne)</w:t>
            </w:r>
          </w:p>
          <w:p w14:paraId="0E66E60C" w14:textId="6C8A109E" w:rsidR="00BE212B" w:rsidRPr="00DA1067" w:rsidRDefault="003C240C" w:rsidP="00FF21B7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80"/>
              <w:ind w:left="360" w:hanging="245"/>
              <w:rPr>
                <w:rFonts w:cs="Arial"/>
                <w:sz w:val="18"/>
                <w:szCs w:val="18"/>
              </w:rPr>
            </w:pPr>
            <w:r w:rsidRPr="00D434AD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A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sz w:val="18"/>
                <w:szCs w:val="18"/>
              </w:rPr>
            </w:r>
            <w:r w:rsidR="006E5CC8">
              <w:rPr>
                <w:rFonts w:cs="Arial"/>
                <w:sz w:val="18"/>
                <w:szCs w:val="18"/>
              </w:rPr>
              <w:fldChar w:fldCharType="separate"/>
            </w:r>
            <w:r w:rsidRPr="00D434AD">
              <w:rPr>
                <w:rFonts w:cs="Arial"/>
                <w:sz w:val="18"/>
                <w:szCs w:val="18"/>
              </w:rPr>
              <w:fldChar w:fldCharType="end"/>
            </w:r>
            <w:r w:rsidRPr="00D434AD">
              <w:rPr>
                <w:rFonts w:cs="Arial"/>
                <w:sz w:val="18"/>
                <w:szCs w:val="18"/>
              </w:rPr>
              <w:t xml:space="preserve"> </w:t>
            </w:r>
            <w:r w:rsidRPr="00CB5B53">
              <w:rPr>
                <w:rFonts w:cs="Arial"/>
                <w:sz w:val="18"/>
                <w:szCs w:val="18"/>
              </w:rPr>
              <w:t>Dossier de presse, s’il y a lieu (maximum 5 pages)</w:t>
            </w:r>
          </w:p>
        </w:tc>
      </w:tr>
    </w:tbl>
    <w:p w14:paraId="13B419E8" w14:textId="6418E541" w:rsidR="005B5F4E" w:rsidRDefault="005B5F4E" w:rsidP="00C605B2">
      <w:pPr>
        <w:spacing w:before="120"/>
        <w:rPr>
          <w:rFonts w:cs="Arial"/>
        </w:rPr>
      </w:pPr>
    </w:p>
    <w:p w14:paraId="2A1FDFFB" w14:textId="2EA64044" w:rsidR="004C48CE" w:rsidRPr="00D434AD" w:rsidRDefault="004C48CE" w:rsidP="00C605B2">
      <w:pPr>
        <w:spacing w:before="120"/>
        <w:rPr>
          <w:rFonts w:cs="Arial"/>
          <w:sz w:val="18"/>
        </w:rPr>
      </w:pPr>
      <w:r w:rsidRPr="00D434AD">
        <w:rPr>
          <w:rFonts w:cs="Arial"/>
          <w:sz w:val="18"/>
        </w:rPr>
        <w:t>Les demandes incomplètes au moment du dépôt de la demande ne sont pas admissibles.</w:t>
      </w:r>
    </w:p>
    <w:p w14:paraId="1B860743" w14:textId="77777777" w:rsidR="004C48CE" w:rsidRDefault="004C48CE" w:rsidP="00C605B2">
      <w:pPr>
        <w:spacing w:before="120"/>
        <w:rPr>
          <w:rFonts w:cs="Arial"/>
        </w:rPr>
      </w:pPr>
    </w:p>
    <w:p w14:paraId="120A16E1" w14:textId="77777777" w:rsidR="00D434AD" w:rsidRDefault="00D434AD" w:rsidP="005A39E2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0E64D9FB" w14:textId="77777777" w:rsidR="00D434AD" w:rsidRDefault="00D434AD" w:rsidP="005A39E2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4E021530" w14:textId="77777777" w:rsidR="00D434AD" w:rsidRDefault="00D434AD" w:rsidP="005A39E2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7E90889C" w14:textId="59B69F17" w:rsidR="005A39E2" w:rsidRPr="003945D9" w:rsidRDefault="005A39E2" w:rsidP="005A39E2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2"/>
          <w:szCs w:val="22"/>
          <w:lang w:eastAsia="fr-CA"/>
        </w:rPr>
      </w:pPr>
      <w:r w:rsidRPr="003945D9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p w14:paraId="0D55CFB4" w14:textId="66ADDD70" w:rsidR="005A39E2" w:rsidRDefault="005A39E2" w:rsidP="00C605B2">
      <w:pPr>
        <w:spacing w:before="120"/>
        <w:rPr>
          <w:rFonts w:cs="Arial"/>
        </w:rPr>
      </w:pPr>
    </w:p>
    <w:p w14:paraId="4342BFE0" w14:textId="7E1E43F8" w:rsidR="004C48CE" w:rsidRDefault="004C48CE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6A226AF7" w14:textId="77777777" w:rsidR="00C605B2" w:rsidRDefault="00C605B2" w:rsidP="00C605B2">
      <w:pPr>
        <w:rPr>
          <w:rFonts w:cs="Arial"/>
        </w:rPr>
      </w:pPr>
    </w:p>
    <w:p w14:paraId="4558F95E" w14:textId="77777777" w:rsidR="00E409A5" w:rsidRPr="006E5C9F" w:rsidRDefault="00E409A5" w:rsidP="00E409A5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0163745A" w14:textId="76B392CA" w:rsidR="00E409A5" w:rsidRPr="00E46493" w:rsidRDefault="00C7626B" w:rsidP="00E409A5">
      <w:pPr>
        <w:spacing w:before="120"/>
        <w:rPr>
          <w:color w:val="FF0000"/>
        </w:rPr>
      </w:pPr>
      <w:r>
        <w:rPr>
          <w:rFonts w:cs="Arial"/>
          <w:b/>
          <w:sz w:val="18"/>
          <w:szCs w:val="18"/>
        </w:rPr>
        <w:t>Jusqu’à nouvel ordre,</w:t>
      </w:r>
      <w:r w:rsidR="00E409A5" w:rsidRPr="00C4773D">
        <w:rPr>
          <w:rFonts w:cs="Arial"/>
          <w:b/>
          <w:sz w:val="18"/>
          <w:szCs w:val="18"/>
        </w:rPr>
        <w:t xml:space="preserve"> le Conseil des arts et des lettres du Québec </w:t>
      </w:r>
      <w:r w:rsidR="005A39E2">
        <w:rPr>
          <w:rFonts w:cs="Arial"/>
          <w:b/>
          <w:sz w:val="18"/>
          <w:szCs w:val="18"/>
        </w:rPr>
        <w:t>reçoit</w:t>
      </w:r>
      <w:r w:rsidR="00E409A5" w:rsidRPr="00C4773D">
        <w:rPr>
          <w:rFonts w:cs="Arial"/>
          <w:b/>
          <w:sz w:val="18"/>
          <w:szCs w:val="18"/>
        </w:rPr>
        <w:t xml:space="preserve"> le dossier de candidature par </w:t>
      </w:r>
      <w:hyperlink r:id="rId8" w:history="1">
        <w:r w:rsidR="00E409A5" w:rsidRPr="00C4773D">
          <w:rPr>
            <w:rStyle w:val="Lienhypertexte"/>
            <w:rFonts w:cs="Arial"/>
            <w:b/>
            <w:sz w:val="18"/>
            <w:szCs w:val="18"/>
          </w:rPr>
          <w:t>WeTransfer</w:t>
        </w:r>
      </w:hyperlink>
      <w:r w:rsidR="00E409A5" w:rsidRPr="00C4773D">
        <w:rPr>
          <w:rFonts w:cs="Arial"/>
          <w:b/>
          <w:sz w:val="18"/>
          <w:szCs w:val="18"/>
        </w:rPr>
        <w:t xml:space="preserve">, à l’adresse suivante : </w:t>
      </w:r>
      <w:hyperlink r:id="rId9" w:history="1">
        <w:r w:rsidR="005B3F66" w:rsidRPr="005B3F66">
          <w:rPr>
            <w:rStyle w:val="Lienhypertexte"/>
            <w:sz w:val="18"/>
          </w:rPr>
          <w:t>jeuxfranco2023@calq.gouv.qc.ca</w:t>
        </w:r>
      </w:hyperlink>
      <w:r w:rsidR="00E409A5" w:rsidRPr="00E46493">
        <w:rPr>
          <w:color w:val="FF0000"/>
        </w:rPr>
        <w:t>.</w:t>
      </w:r>
    </w:p>
    <w:p w14:paraId="5F735512" w14:textId="77777777" w:rsidR="00E409A5" w:rsidRPr="00E46493" w:rsidRDefault="00E409A5" w:rsidP="00E409A5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color w:val="FF0000"/>
          <w:sz w:val="18"/>
          <w:szCs w:val="18"/>
          <w:lang w:val="nl-NL"/>
        </w:rPr>
      </w:pPr>
    </w:p>
    <w:p w14:paraId="66936C1A" w14:textId="77777777" w:rsidR="00E409A5" w:rsidRPr="002A5E21" w:rsidRDefault="00E409A5" w:rsidP="00E409A5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40A72193" w14:textId="77777777" w:rsidR="00E409A5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66BFCF1B" w14:textId="789EA5FE" w:rsidR="00E409A5" w:rsidRPr="006E5C9F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0" w:history="1">
        <w:r w:rsidRPr="00D63931">
          <w:rPr>
            <w:rStyle w:val="Lienhypertexte"/>
            <w:rFonts w:cs="Arial"/>
            <w:sz w:val="18"/>
            <w:szCs w:val="18"/>
          </w:rPr>
          <w:t>télécharger 7-ZIP</w:t>
        </w:r>
      </w:hyperlink>
      <w:r w:rsidR="005A39E2">
        <w:rPr>
          <w:rStyle w:val="Lienhypertexte"/>
          <w:rFonts w:cs="Arial"/>
          <w:sz w:val="18"/>
          <w:szCs w:val="18"/>
        </w:rPr>
        <w:t xml:space="preserve"> </w:t>
      </w:r>
      <w:r w:rsidR="005A39E2" w:rsidRPr="00EC1AE7">
        <w:rPr>
          <w:rFonts w:cs="Arial"/>
          <w:sz w:val="18"/>
          <w:szCs w:val="18"/>
        </w:rPr>
        <w:t xml:space="preserve">ou pour les utilisateurs de Mac, </w:t>
      </w:r>
      <w:hyperlink r:id="rId11" w:history="1">
        <w:r w:rsidR="005A39E2" w:rsidRPr="005A39E2">
          <w:rPr>
            <w:color w:val="0000FF"/>
            <w:sz w:val="18"/>
            <w:u w:val="single"/>
          </w:rPr>
          <w:t>télécharger KeKA</w:t>
        </w:r>
        <w:r w:rsidR="005A39E2" w:rsidRPr="005A39E2">
          <w:rPr>
            <w:rFonts w:cs="Arial"/>
            <w:color w:val="0563C1"/>
            <w:sz w:val="20"/>
            <w:szCs w:val="18"/>
            <w:u w:val="single"/>
          </w:rPr>
          <w:t> </w:t>
        </w:r>
      </w:hyperlink>
      <w:r w:rsidRPr="00D63931">
        <w:rPr>
          <w:rFonts w:cs="Arial"/>
          <w:sz w:val="18"/>
          <w:szCs w:val="18"/>
        </w:rPr>
        <w:t xml:space="preserve">; </w:t>
      </w:r>
      <w:hyperlink r:id="rId12" w:history="1">
        <w:r w:rsidRPr="00D63931">
          <w:rPr>
            <w:rStyle w:val="Lienhypertexte"/>
            <w:rFonts w:cs="Arial"/>
            <w:sz w:val="18"/>
            <w:szCs w:val="18"/>
          </w:rPr>
          <w:t>protéger un fichier ou un dossier ZIP</w:t>
        </w:r>
      </w:hyperlink>
      <w:r w:rsidRPr="00D63931">
        <w:rPr>
          <w:rFonts w:cs="Arial"/>
          <w:sz w:val="18"/>
          <w:szCs w:val="18"/>
        </w:rPr>
        <w:t>.</w:t>
      </w:r>
    </w:p>
    <w:p w14:paraId="67791C51" w14:textId="5E87CFC2" w:rsidR="00E409A5" w:rsidRPr="006E5C9F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3" w:tgtFrame="_blank" w:history="1">
        <w:r w:rsidRPr="006E5C9F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4" w:history="1">
        <w:r w:rsidR="005B3F66" w:rsidRPr="005B3F66">
          <w:rPr>
            <w:rStyle w:val="Lienhypertexte"/>
            <w:sz w:val="18"/>
          </w:rPr>
          <w:t>jeuxfranco2023@calq.gouv.qc.ca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2C4043A4" w14:textId="5418D675" w:rsidR="00E409A5" w:rsidRPr="006E5C9F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5" w:history="1">
        <w:r w:rsidR="005B3F66" w:rsidRPr="005B3F66">
          <w:rPr>
            <w:rStyle w:val="Lienhypertexte"/>
            <w:sz w:val="18"/>
          </w:rPr>
          <w:t>jeuxfranco2023@calq.gouv.qc.ca</w:t>
        </w:r>
      </w:hyperlink>
      <w:r w:rsidR="005B3F66">
        <w:rPr>
          <w:sz w:val="18"/>
        </w:rPr>
        <w:t xml:space="preserve"> 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7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199"/>
      </w:tblGrid>
      <w:tr w:rsidR="00E409A5" w:rsidRPr="00262C2A" w14:paraId="0FA5714E" w14:textId="77777777" w:rsidTr="00147351"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6FB9DA" w14:textId="34E83FD3" w:rsidR="00E409A5" w:rsidRPr="00F854BA" w:rsidRDefault="00E409A5" w:rsidP="00147351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5CC8">
              <w:rPr>
                <w:rFonts w:cs="Arial"/>
                <w:sz w:val="18"/>
                <w:szCs w:val="18"/>
              </w:rPr>
            </w:r>
            <w:r w:rsidR="006E5CC8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202" w:type="dxa"/>
            <w:shd w:val="clear" w:color="auto" w:fill="auto"/>
          </w:tcPr>
          <w:p w14:paraId="3139C0C7" w14:textId="77777777" w:rsidR="00E409A5" w:rsidRPr="00F854BA" w:rsidRDefault="00E409A5" w:rsidP="00147351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638C7BE4" w14:textId="77777777" w:rsidR="00FF6EC2" w:rsidRDefault="00FF6EC2" w:rsidP="00FF6EC2">
      <w:pPr>
        <w:rPr>
          <w:rFonts w:cs="Arial"/>
          <w:sz w:val="18"/>
          <w:szCs w:val="18"/>
        </w:rPr>
      </w:pPr>
    </w:p>
    <w:p w14:paraId="58F87D19" w14:textId="197FE1E2" w:rsidR="00E409A5" w:rsidRDefault="00E409A5" w:rsidP="00FF6EC2">
      <w:pPr>
        <w:rPr>
          <w:rFonts w:cs="Arial"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74754D50" w14:textId="77777777" w:rsidR="00FF6EC2" w:rsidRPr="00FF6EC2" w:rsidRDefault="00FF6EC2" w:rsidP="00FF6EC2">
      <w:pPr>
        <w:spacing w:after="120"/>
        <w:ind w:firstLine="360"/>
        <w:jc w:val="center"/>
        <w:rPr>
          <w:rFonts w:cs="Arial"/>
          <w:b/>
          <w:sz w:val="20"/>
          <w:szCs w:val="22"/>
          <w:lang w:eastAsia="fr-CA"/>
        </w:rPr>
      </w:pPr>
    </w:p>
    <w:tbl>
      <w:tblPr>
        <w:tblW w:w="1063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409A5" w:rsidRPr="00AD5805" w14:paraId="79961106" w14:textId="77777777" w:rsidTr="00FF6EC2">
        <w:tc>
          <w:tcPr>
            <w:tcW w:w="10632" w:type="dxa"/>
          </w:tcPr>
          <w:p w14:paraId="1334E355" w14:textId="77777777" w:rsidR="00147351" w:rsidRPr="001B70B6" w:rsidRDefault="00147351" w:rsidP="00147351">
            <w:pPr>
              <w:pStyle w:val="Titre4"/>
              <w:spacing w:before="0" w:after="240"/>
              <w:ind w:left="0"/>
              <w:rPr>
                <w:rFonts w:cs="Arial"/>
                <w:b w:val="0"/>
                <w:i/>
                <w:sz w:val="18"/>
                <w:szCs w:val="18"/>
              </w:rPr>
            </w:pPr>
            <w:r w:rsidRPr="001B70B6">
              <w:rPr>
                <w:rFonts w:cs="Arial"/>
                <w:sz w:val="18"/>
                <w:szCs w:val="18"/>
              </w:rPr>
              <w:t>Demandes d’informations</w:t>
            </w:r>
          </w:p>
          <w:p w14:paraId="6F01E195" w14:textId="77777777" w:rsidR="00147351" w:rsidRPr="00147351" w:rsidRDefault="00147351" w:rsidP="00147351">
            <w:pPr>
              <w:pStyle w:val="Titre5"/>
              <w:ind w:left="0"/>
              <w:rPr>
                <w:rFonts w:cs="Arial"/>
                <w:sz w:val="18"/>
                <w:szCs w:val="18"/>
              </w:rPr>
            </w:pPr>
            <w:r w:rsidRPr="00147351">
              <w:rPr>
                <w:rFonts w:cs="Arial"/>
                <w:sz w:val="18"/>
                <w:szCs w:val="18"/>
              </w:rPr>
              <w:t>Marie-Pierre Dolbec</w:t>
            </w:r>
          </w:p>
          <w:p w14:paraId="363809B1" w14:textId="77777777" w:rsidR="00147351" w:rsidRPr="00147351" w:rsidRDefault="00147351" w:rsidP="00147351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147351">
              <w:rPr>
                <w:rFonts w:ascii="Arial" w:hAnsi="Arial" w:cs="Arial"/>
                <w:sz w:val="18"/>
                <w:szCs w:val="18"/>
              </w:rPr>
              <w:t>Chargée d’affaires internationales</w:t>
            </w:r>
          </w:p>
          <w:p w14:paraId="1ED888D2" w14:textId="77777777" w:rsidR="00147351" w:rsidRPr="00147351" w:rsidRDefault="006E5CC8" w:rsidP="00147351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147351" w:rsidRPr="00147351">
                <w:rPr>
                  <w:rStyle w:val="Lienhypertexte"/>
                  <w:rFonts w:ascii="Arial" w:hAnsi="Arial" w:cs="Arial"/>
                  <w:sz w:val="18"/>
                  <w:szCs w:val="18"/>
                </w:rPr>
                <w:t>418 528-2585</w:t>
              </w:r>
            </w:hyperlink>
            <w:r w:rsidR="00147351" w:rsidRPr="00147351">
              <w:rPr>
                <w:rFonts w:ascii="Arial" w:hAnsi="Arial" w:cs="Arial"/>
                <w:sz w:val="18"/>
                <w:szCs w:val="18"/>
              </w:rPr>
              <w:t> ou </w:t>
            </w:r>
            <w:hyperlink r:id="rId17" w:history="1">
              <w:r w:rsidR="00147351" w:rsidRPr="00147351">
                <w:rPr>
                  <w:rStyle w:val="Lienhypertexte"/>
                  <w:rFonts w:ascii="Arial" w:hAnsi="Arial" w:cs="Arial"/>
                  <w:sz w:val="18"/>
                  <w:szCs w:val="18"/>
                </w:rPr>
                <w:t>1 800 608-3350</w:t>
              </w:r>
            </w:hyperlink>
          </w:p>
          <w:p w14:paraId="1E1DC931" w14:textId="77777777" w:rsidR="00E409A5" w:rsidRDefault="006E5CC8" w:rsidP="00147351">
            <w:pPr>
              <w:spacing w:after="120"/>
              <w:ind w:left="0"/>
              <w:rPr>
                <w:rFonts w:asciiTheme="minorHAnsi" w:hAnsiTheme="minorHAnsi" w:cstheme="minorHAnsi"/>
                <w:sz w:val="20"/>
              </w:rPr>
            </w:pPr>
            <w:hyperlink r:id="rId18" w:history="1">
              <w:r w:rsidR="00147351" w:rsidRPr="00147351">
                <w:rPr>
                  <w:rStyle w:val="Lienhypertexte"/>
                  <w:rFonts w:cs="Arial"/>
                  <w:sz w:val="18"/>
                  <w:szCs w:val="18"/>
                </w:rPr>
                <w:t>marie-pierre.dolbec@calq.gouv.qc.ca</w:t>
              </w:r>
            </w:hyperlink>
            <w:r w:rsidR="00147351" w:rsidRPr="0026206C">
              <w:rPr>
                <w:rFonts w:asciiTheme="minorHAnsi" w:hAnsiTheme="minorHAnsi" w:cstheme="minorHAnsi"/>
                <w:sz w:val="20"/>
              </w:rPr>
              <w:t> </w:t>
            </w:r>
          </w:p>
          <w:p w14:paraId="48C7C871" w14:textId="77777777" w:rsidR="007C3C5D" w:rsidRDefault="007C3C5D" w:rsidP="00147351">
            <w:pPr>
              <w:spacing w:after="12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B2B73EA" w14:textId="6D24D2F4" w:rsidR="007C3C5D" w:rsidRDefault="007C3C5D" w:rsidP="00147351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7C3C5D">
              <w:rPr>
                <w:rFonts w:cs="Arial"/>
                <w:sz w:val="18"/>
                <w:szCs w:val="18"/>
              </w:rPr>
              <w:t>Marie-Êve Vézina</w:t>
            </w:r>
          </w:p>
          <w:p w14:paraId="38BDC078" w14:textId="38AB2146" w:rsidR="007C3C5D" w:rsidRPr="007C3C5D" w:rsidRDefault="007C3C5D" w:rsidP="00147351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Chargée de programmes</w:t>
            </w:r>
          </w:p>
          <w:p w14:paraId="44AB2A57" w14:textId="6C405EF7" w:rsidR="007C3C5D" w:rsidRPr="001B456D" w:rsidRDefault="006E5CC8" w:rsidP="007C3C5D">
            <w:pPr>
              <w:pStyle w:val="NormalWeb"/>
              <w:shd w:val="clear" w:color="auto" w:fill="FFFFFF"/>
              <w:rPr>
                <w:rStyle w:val="Lienhypertexte"/>
                <w:lang w:eastAsia="fr-FR"/>
              </w:rPr>
            </w:pPr>
            <w:hyperlink r:id="rId19" w:history="1">
              <w:r w:rsidR="007C3C5D" w:rsidRPr="001B456D">
                <w:rPr>
                  <w:rStyle w:val="Lienhypertexte"/>
                  <w:rFonts w:ascii="Arial" w:hAnsi="Arial" w:cs="Arial"/>
                  <w:sz w:val="18"/>
                  <w:szCs w:val="18"/>
                  <w:lang w:eastAsia="fr-FR"/>
                </w:rPr>
                <w:t>418 528-2963</w:t>
              </w:r>
            </w:hyperlink>
            <w:r w:rsidR="007C3C5D" w:rsidRPr="001B456D">
              <w:rPr>
                <w:rStyle w:val="Lienhypertexte"/>
                <w:lang w:eastAsia="fr-FR"/>
              </w:rPr>
              <w:t> </w:t>
            </w:r>
            <w:r w:rsidR="001B456D" w:rsidRPr="00147351">
              <w:rPr>
                <w:rFonts w:ascii="Arial" w:hAnsi="Arial" w:cs="Arial"/>
                <w:sz w:val="18"/>
                <w:szCs w:val="18"/>
              </w:rPr>
              <w:t>ou</w:t>
            </w:r>
            <w:r w:rsidR="007C3C5D" w:rsidRPr="001B456D">
              <w:rPr>
                <w:rStyle w:val="Lienhypertexte"/>
                <w:lang w:eastAsia="fr-FR"/>
              </w:rPr>
              <w:t> </w:t>
            </w:r>
            <w:hyperlink r:id="rId20" w:history="1">
              <w:r w:rsidR="007C3C5D" w:rsidRPr="001B456D">
                <w:rPr>
                  <w:rStyle w:val="Lienhypertexte"/>
                  <w:rFonts w:ascii="Arial" w:hAnsi="Arial" w:cs="Arial"/>
                  <w:sz w:val="18"/>
                  <w:szCs w:val="18"/>
                  <w:lang w:eastAsia="fr-FR"/>
                </w:rPr>
                <w:t>1 800 608-3350</w:t>
              </w:r>
            </w:hyperlink>
          </w:p>
          <w:p w14:paraId="037D50EC" w14:textId="05F8AEC5" w:rsidR="007C3C5D" w:rsidRPr="008B49B8" w:rsidRDefault="006E5CC8" w:rsidP="007C3C5D">
            <w:pPr>
              <w:pStyle w:val="NormalWeb"/>
              <w:shd w:val="clear" w:color="auto" w:fill="FFFFFF"/>
              <w:rPr>
                <w:rFonts w:cs="Arial"/>
                <w:sz w:val="18"/>
                <w:szCs w:val="18"/>
              </w:rPr>
            </w:pPr>
            <w:hyperlink r:id="rId21" w:history="1">
              <w:r w:rsidR="007C3C5D" w:rsidRPr="001B456D">
                <w:rPr>
                  <w:rStyle w:val="Lienhypertexte"/>
                  <w:rFonts w:ascii="Arial" w:hAnsi="Arial" w:cs="Arial"/>
                  <w:sz w:val="18"/>
                  <w:szCs w:val="18"/>
                  <w:lang w:eastAsia="fr-FR"/>
                </w:rPr>
                <w:t>marie-eve.vezina@calq.gouv.qc.ca</w:t>
              </w:r>
            </w:hyperlink>
          </w:p>
        </w:tc>
      </w:tr>
    </w:tbl>
    <w:p w14:paraId="1E9ADCA8" w14:textId="77777777" w:rsidR="00BE212B" w:rsidRDefault="00BE212B" w:rsidP="004A46D0">
      <w:pPr>
        <w:pStyle w:val="1-Titre"/>
        <w:spacing w:before="160" w:after="40"/>
        <w:rPr>
          <w:rFonts w:cs="Arial"/>
          <w:sz w:val="22"/>
          <w:szCs w:val="22"/>
        </w:rPr>
      </w:pPr>
    </w:p>
    <w:p w14:paraId="4978B1F4" w14:textId="77777777" w:rsidR="000A23DA" w:rsidRDefault="000A23DA" w:rsidP="000A23DA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364FB921" w14:textId="77777777" w:rsidR="000A23DA" w:rsidRDefault="000A23DA" w:rsidP="000A23DA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2B7DF883" w14:textId="77777777" w:rsidR="000A23DA" w:rsidRPr="007C3C5D" w:rsidRDefault="000A23DA" w:rsidP="000A23DA">
      <w:pPr>
        <w:tabs>
          <w:tab w:val="clear" w:pos="2760"/>
          <w:tab w:val="clear" w:pos="5400"/>
          <w:tab w:val="clear" w:pos="8160"/>
        </w:tabs>
        <w:overflowPunct/>
        <w:ind w:left="270"/>
        <w:textAlignment w:val="auto"/>
        <w:rPr>
          <w:rFonts w:cs="Arial"/>
          <w:b/>
          <w:sz w:val="18"/>
          <w:szCs w:val="18"/>
          <w:lang w:eastAsia="fr-CA"/>
        </w:rPr>
      </w:pPr>
      <w:r w:rsidRPr="007C3C5D">
        <w:rPr>
          <w:rStyle w:val="Accentuation"/>
          <w:sz w:val="18"/>
          <w:szCs w:val="18"/>
        </w:rPr>
        <w:t>La forme masculine parfois utilisée dans le texte désigne autant les femmes que les hommes.</w:t>
      </w:r>
    </w:p>
    <w:p w14:paraId="406EF4D3" w14:textId="77777777" w:rsidR="00BE212B" w:rsidRDefault="00BE212B" w:rsidP="004A46D0">
      <w:pPr>
        <w:pStyle w:val="1-Titre"/>
        <w:spacing w:before="160" w:after="40"/>
        <w:rPr>
          <w:rFonts w:cs="Arial"/>
          <w:sz w:val="22"/>
          <w:szCs w:val="22"/>
        </w:rPr>
      </w:pPr>
    </w:p>
    <w:p w14:paraId="0914AD9B" w14:textId="06725F2A" w:rsidR="00BE212B" w:rsidRDefault="00BE212B" w:rsidP="00BE212B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6CB97333" w14:textId="08C82D56" w:rsidR="00BE212B" w:rsidRDefault="00BE212B" w:rsidP="00BE212B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027FEEAC" w14:textId="711273C5" w:rsidR="00BE212B" w:rsidRDefault="00BE212B" w:rsidP="00BE212B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6BF046EC" w14:textId="60FFFF5B" w:rsidR="00BE212B" w:rsidRDefault="00BE212B" w:rsidP="00BE212B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</w:p>
    <w:p w14:paraId="2F46C223" w14:textId="541EE61E" w:rsidR="004A46D0" w:rsidRDefault="00156895" w:rsidP="004A46D0">
      <w:pPr>
        <w:pStyle w:val="1-Titre"/>
        <w:spacing w:before="160" w:after="40"/>
        <w:rPr>
          <w:rFonts w:cs="Arial"/>
          <w:sz w:val="22"/>
          <w:szCs w:val="22"/>
        </w:rPr>
      </w:pPr>
      <w:r w:rsidRPr="00E409A5">
        <w:rPr>
          <w:rFonts w:cs="Arial"/>
          <w:sz w:val="22"/>
          <w:szCs w:val="22"/>
        </w:rPr>
        <w:br w:type="page"/>
      </w:r>
    </w:p>
    <w:p w14:paraId="7D27046F" w14:textId="2F16C726" w:rsidR="0049071C" w:rsidRPr="006E5759" w:rsidRDefault="0049071C" w:rsidP="00423795">
      <w:pPr>
        <w:ind w:left="0"/>
        <w:rPr>
          <w:rFonts w:cs="Arial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E57018" w:rsidRPr="006E5759" w14:paraId="1D513C4F" w14:textId="77777777" w:rsidTr="00120A36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1BB8B" w14:textId="77777777" w:rsidR="00E57018" w:rsidRPr="006E5759" w:rsidRDefault="00E57018" w:rsidP="00120A36">
            <w:pPr>
              <w:rPr>
                <w:rFonts w:cs="Arial"/>
              </w:rPr>
            </w:pP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48BBB" w14:textId="034914D0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50835F17" w14:textId="77777777" w:rsidR="00E57018" w:rsidRPr="005F4481" w:rsidRDefault="00E57018" w:rsidP="00E47EC4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Matériel d’appui </w:t>
      </w:r>
    </w:p>
    <w:p w14:paraId="76673A6C" w14:textId="54BDEB76" w:rsidR="00EB6B6D" w:rsidRDefault="00EB6B6D" w:rsidP="00EB6B6D">
      <w:pPr>
        <w:spacing w:before="40" w:after="40"/>
        <w:rPr>
          <w:rFonts w:cs="Arial"/>
          <w:color w:val="1F497D"/>
          <w:sz w:val="18"/>
        </w:rPr>
      </w:pPr>
      <w:r w:rsidRPr="007335BF">
        <w:rPr>
          <w:rFonts w:cs="Arial"/>
          <w:sz w:val="18"/>
        </w:rPr>
        <w:t>Joindre le matériel d’appui requis</w:t>
      </w:r>
      <w:r w:rsidR="00E97516">
        <w:rPr>
          <w:rFonts w:cs="Arial"/>
          <w:sz w:val="18"/>
        </w:rPr>
        <w:t>, tel que précisé pour chaque discipline (</w:t>
      </w:r>
      <w:r w:rsidR="000A23DA" w:rsidRPr="000A23DA">
        <w:rPr>
          <w:rFonts w:cs="Arial"/>
          <w:i/>
          <w:sz w:val="18"/>
        </w:rPr>
        <w:t>voir « Conditions d’inscription » du programme sur le site du Conseil</w:t>
      </w:r>
      <w:r w:rsidR="00E97516" w:rsidRPr="000A23DA">
        <w:rPr>
          <w:rFonts w:cs="Arial"/>
          <w:sz w:val="18"/>
        </w:rPr>
        <w:t>)</w:t>
      </w:r>
      <w:r w:rsidR="00E97516">
        <w:rPr>
          <w:rFonts w:cs="Arial"/>
          <w:sz w:val="18"/>
        </w:rPr>
        <w:t xml:space="preserve"> et </w:t>
      </w:r>
      <w:r w:rsidRPr="007335BF">
        <w:rPr>
          <w:rFonts w:cs="Arial"/>
          <w:b/>
          <w:bCs/>
          <w:sz w:val="18"/>
        </w:rPr>
        <w:t>identifié au nom du demandeur</w:t>
      </w:r>
      <w:r w:rsidRPr="007335BF">
        <w:rPr>
          <w:rFonts w:cs="Arial"/>
          <w:color w:val="1F497D"/>
          <w:sz w:val="18"/>
        </w:rPr>
        <w:t>.</w:t>
      </w:r>
    </w:p>
    <w:p w14:paraId="00A80CFD" w14:textId="77777777" w:rsidR="00EB6B6D" w:rsidRPr="007335BF" w:rsidRDefault="00EB6B6D" w:rsidP="00EB6B6D">
      <w:pPr>
        <w:spacing w:before="40" w:after="40"/>
        <w:rPr>
          <w:rFonts w:cs="Arial"/>
          <w:sz w:val="18"/>
        </w:rPr>
      </w:pPr>
    </w:p>
    <w:p w14:paraId="71394A93" w14:textId="4436E80B" w:rsidR="00EB6B6D" w:rsidRPr="007C3C5D" w:rsidRDefault="00EB6B6D" w:rsidP="00EB6B6D">
      <w:pPr>
        <w:numPr>
          <w:ilvl w:val="0"/>
          <w:numId w:val="23"/>
        </w:numPr>
        <w:tabs>
          <w:tab w:val="clear" w:pos="2760"/>
          <w:tab w:val="clear" w:pos="5400"/>
          <w:tab w:val="clear" w:pos="8160"/>
        </w:tabs>
        <w:adjustRightInd/>
        <w:spacing w:after="40"/>
        <w:rPr>
          <w:rFonts w:cs="Arial"/>
          <w:sz w:val="18"/>
          <w:szCs w:val="18"/>
        </w:rPr>
      </w:pPr>
      <w:r w:rsidRPr="007C3C5D">
        <w:rPr>
          <w:rFonts w:cs="Arial"/>
          <w:sz w:val="18"/>
          <w:szCs w:val="18"/>
        </w:rPr>
        <w:t xml:space="preserve">Les documents </w:t>
      </w:r>
      <w:r w:rsidRPr="007C3C5D">
        <w:rPr>
          <w:rFonts w:cs="Arial"/>
          <w:b/>
          <w:bCs/>
          <w:sz w:val="18"/>
          <w:szCs w:val="18"/>
        </w:rPr>
        <w:t>audios et vidéos</w:t>
      </w:r>
      <w:r w:rsidRPr="007C3C5D">
        <w:rPr>
          <w:rFonts w:cs="Arial"/>
          <w:sz w:val="18"/>
          <w:szCs w:val="18"/>
        </w:rPr>
        <w:t xml:space="preserve"> : présentés sous forme de liens Web dans un fichier PDF ou sous l’un des formats suivants : </w:t>
      </w:r>
      <w:r w:rsidR="007C3C5D" w:rsidRPr="007C3C5D">
        <w:rPr>
          <w:sz w:val="18"/>
          <w:szCs w:val="18"/>
        </w:rPr>
        <w:t>mp4, flv et URL</w:t>
      </w:r>
      <w:r w:rsidRPr="007C3C5D">
        <w:rPr>
          <w:rFonts w:cs="Arial"/>
          <w:sz w:val="18"/>
          <w:szCs w:val="18"/>
        </w:rPr>
        <w:t>.</w:t>
      </w:r>
    </w:p>
    <w:p w14:paraId="3DEEE7A8" w14:textId="2F91BF86" w:rsidR="00EB6B6D" w:rsidRPr="007335BF" w:rsidRDefault="00EB6B6D" w:rsidP="00EB6B6D">
      <w:pPr>
        <w:numPr>
          <w:ilvl w:val="0"/>
          <w:numId w:val="23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 xml:space="preserve">manuscrits ou </w:t>
      </w:r>
      <w:r w:rsidRPr="007C3C5D">
        <w:rPr>
          <w:rFonts w:cs="Arial"/>
          <w:b/>
          <w:bCs/>
          <w:sz w:val="18"/>
          <w:szCs w:val="18"/>
        </w:rPr>
        <w:t>imprimés</w:t>
      </w:r>
      <w:r w:rsidRPr="007C3C5D">
        <w:rPr>
          <w:rFonts w:cs="Arial"/>
          <w:sz w:val="18"/>
          <w:szCs w:val="18"/>
        </w:rPr>
        <w:t> : en fichier</w:t>
      </w:r>
      <w:r w:rsidR="007C3C5D" w:rsidRPr="007C3C5D">
        <w:rPr>
          <w:rFonts w:cs="Arial"/>
          <w:sz w:val="18"/>
          <w:szCs w:val="18"/>
        </w:rPr>
        <w:t>s</w:t>
      </w:r>
      <w:r w:rsidRPr="007C3C5D">
        <w:rPr>
          <w:rFonts w:cs="Arial"/>
          <w:sz w:val="18"/>
          <w:szCs w:val="18"/>
        </w:rPr>
        <w:t xml:space="preserve"> </w:t>
      </w:r>
      <w:r w:rsidR="007C3C5D" w:rsidRPr="007C3C5D">
        <w:rPr>
          <w:sz w:val="18"/>
          <w:szCs w:val="18"/>
        </w:rPr>
        <w:t>doc, docx et pdf</w:t>
      </w:r>
      <w:r w:rsidR="00691F31">
        <w:rPr>
          <w:sz w:val="18"/>
          <w:szCs w:val="18"/>
        </w:rPr>
        <w:t>.</w:t>
      </w:r>
    </w:p>
    <w:p w14:paraId="1139F46C" w14:textId="3579EDA4" w:rsidR="00EB6B6D" w:rsidRPr="007C3C5D" w:rsidRDefault="00EB6B6D" w:rsidP="00EB6B6D">
      <w:pPr>
        <w:numPr>
          <w:ilvl w:val="0"/>
          <w:numId w:val="23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szCs w:val="18"/>
          <w:u w:val="single"/>
        </w:rPr>
      </w:pPr>
      <w:r w:rsidRPr="007C3C5D">
        <w:rPr>
          <w:rFonts w:cs="Arial"/>
          <w:sz w:val="18"/>
          <w:szCs w:val="18"/>
        </w:rPr>
        <w:t>Les</w:t>
      </w:r>
      <w:r w:rsidRPr="007C3C5D">
        <w:rPr>
          <w:rFonts w:cs="Arial"/>
          <w:b/>
          <w:bCs/>
          <w:sz w:val="18"/>
          <w:szCs w:val="18"/>
        </w:rPr>
        <w:t xml:space="preserve"> images</w:t>
      </w:r>
      <w:r w:rsidRPr="007C3C5D">
        <w:rPr>
          <w:rFonts w:cs="Arial"/>
          <w:sz w:val="18"/>
          <w:szCs w:val="18"/>
        </w:rPr>
        <w:t xml:space="preserve"> : en format </w:t>
      </w:r>
      <w:r w:rsidR="007C3C5D" w:rsidRPr="007C3C5D">
        <w:rPr>
          <w:sz w:val="18"/>
          <w:szCs w:val="18"/>
        </w:rPr>
        <w:t>jpg, jpeg et pdf</w:t>
      </w:r>
      <w:r w:rsidR="007C3C5D" w:rsidRPr="007C3C5D">
        <w:rPr>
          <w:rFonts w:cs="Arial"/>
          <w:sz w:val="18"/>
          <w:szCs w:val="18"/>
        </w:rPr>
        <w:t xml:space="preserve"> </w:t>
      </w:r>
      <w:r w:rsidRPr="007C3C5D">
        <w:rPr>
          <w:rFonts w:cs="Arial"/>
          <w:sz w:val="18"/>
          <w:szCs w:val="18"/>
        </w:rPr>
        <w:t>de 1 Mo ou moins.</w:t>
      </w:r>
    </w:p>
    <w:p w14:paraId="015DC268" w14:textId="6AFD1A4E" w:rsidR="00EC5D25" w:rsidRPr="006E5759" w:rsidRDefault="00EC5D25" w:rsidP="00E95AE5">
      <w:pPr>
        <w:tabs>
          <w:tab w:val="clear" w:pos="2760"/>
          <w:tab w:val="clear" w:pos="5400"/>
          <w:tab w:val="left" w:pos="6120"/>
        </w:tabs>
        <w:spacing w:after="40"/>
        <w:ind w:left="0"/>
        <w:rPr>
          <w:rFonts w:cs="Arial"/>
          <w:b/>
        </w:rPr>
      </w:pPr>
    </w:p>
    <w:p w14:paraId="334B38AD" w14:textId="77777777" w:rsidR="00E57018" w:rsidRPr="006E5759" w:rsidRDefault="00E57018" w:rsidP="00E57018">
      <w:pPr>
        <w:spacing w:before="40" w:after="40"/>
        <w:ind w:left="142"/>
        <w:rPr>
          <w:rFonts w:cs="Arial"/>
          <w:b/>
          <w:sz w:val="20"/>
        </w:rPr>
      </w:pPr>
      <w:r w:rsidRPr="006E5759">
        <w:rPr>
          <w:rFonts w:cs="Arial"/>
          <w:b/>
          <w:sz w:val="20"/>
        </w:rPr>
        <w:t>Description du matériel audio et vidéo</w:t>
      </w:r>
    </w:p>
    <w:p w14:paraId="6084742D" w14:textId="77777777" w:rsidR="00BE212B" w:rsidRDefault="00BE212B" w:rsidP="00E57018">
      <w:pPr>
        <w:ind w:left="142"/>
        <w:rPr>
          <w:rFonts w:cs="Arial"/>
          <w:szCs w:val="16"/>
        </w:rPr>
      </w:pPr>
    </w:p>
    <w:p w14:paraId="67CA0E33" w14:textId="6E757843" w:rsidR="00E57018" w:rsidRDefault="00E57018" w:rsidP="00E57018">
      <w:pPr>
        <w:ind w:left="142"/>
        <w:rPr>
          <w:rFonts w:cs="Arial"/>
          <w:szCs w:val="16"/>
        </w:rPr>
      </w:pPr>
      <w:r w:rsidRPr="006E5759">
        <w:rPr>
          <w:rFonts w:cs="Arial"/>
          <w:szCs w:val="16"/>
        </w:rPr>
        <w:t>Présentez sur une feuille en annexe, si nécessaire.</w:t>
      </w:r>
    </w:p>
    <w:p w14:paraId="2B938F83" w14:textId="77777777" w:rsidR="00BE212B" w:rsidRPr="006E5759" w:rsidRDefault="00BE212B" w:rsidP="00E57018">
      <w:pPr>
        <w:ind w:left="142"/>
        <w:rPr>
          <w:rFonts w:cs="Arial"/>
          <w:szCs w:val="16"/>
        </w:rPr>
      </w:pPr>
    </w:p>
    <w:tbl>
      <w:tblPr>
        <w:tblW w:w="1062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421"/>
        <w:gridCol w:w="720"/>
        <w:gridCol w:w="810"/>
        <w:gridCol w:w="1872"/>
      </w:tblGrid>
      <w:tr w:rsidR="00E57018" w:rsidRPr="006E5759" w14:paraId="1CFB951E" w14:textId="77777777" w:rsidTr="00E31B95">
        <w:trPr>
          <w:trHeight w:val="400"/>
        </w:trPr>
        <w:tc>
          <w:tcPr>
            <w:tcW w:w="10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D8FB40F" w14:textId="79020428" w:rsidR="00E57018" w:rsidRPr="006E5759" w:rsidRDefault="00E57018" w:rsidP="00FF6EC2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 xml:space="preserve">Important </w:t>
            </w:r>
            <w:r w:rsidRPr="006E5759">
              <w:rPr>
                <w:rFonts w:cs="Arial"/>
                <w:szCs w:val="16"/>
              </w:rPr>
              <w:t xml:space="preserve">: </w:t>
            </w:r>
            <w:r w:rsidRPr="006E5759">
              <w:rPr>
                <w:rFonts w:cs="Arial"/>
                <w:szCs w:val="16"/>
              </w:rPr>
              <w:tab/>
              <w:t xml:space="preserve">Assurez-vous que vos supports informatiques sont lisibles dans l'environnement Windows. </w:t>
            </w:r>
            <w:r w:rsidRPr="006E5759">
              <w:rPr>
                <w:rFonts w:cs="Arial"/>
                <w:szCs w:val="16"/>
              </w:rPr>
              <w:br/>
              <w:t>Pour la vidéo, les formats recommandés sont MPEG (aussi appelé MPG) et AVI; pour l'audio</w:t>
            </w:r>
            <w:r w:rsidR="00D63086">
              <w:rPr>
                <w:rFonts w:cs="Arial"/>
                <w:szCs w:val="16"/>
              </w:rPr>
              <w:t>,</w:t>
            </w:r>
            <w:r w:rsidRPr="006E5759">
              <w:rPr>
                <w:rFonts w:cs="Arial"/>
                <w:szCs w:val="16"/>
              </w:rPr>
              <w:t xml:space="preserve"> les formats MP3 et M4A sont recommandés.</w:t>
            </w:r>
          </w:p>
        </w:tc>
      </w:tr>
      <w:tr w:rsidR="00E57018" w:rsidRPr="006E5759" w14:paraId="58B72078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4686D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771735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Année de réalisation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21E9A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 xml:space="preserve">Auteur, titre de l’œuvre et courte description </w:t>
            </w:r>
            <w:r w:rsidRPr="006E5759">
              <w:rPr>
                <w:rFonts w:cs="Arial"/>
                <w:szCs w:val="16"/>
              </w:rPr>
              <w:br/>
              <w:t>du document, s’il y a lieu.</w:t>
            </w:r>
          </w:p>
          <w:p w14:paraId="731CC55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Instructions spéciales, notes ou avertissements.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AD0A7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Durée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365D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57CF4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38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Autres renseignements (rôle du candidat, etc.)</w:t>
            </w:r>
          </w:p>
        </w:tc>
      </w:tr>
      <w:tr w:rsidR="00E57018" w:rsidRPr="006E5759" w14:paraId="5FFA72AF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815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006F" w14:textId="6E5489CD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78A3" w14:textId="34790EA7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0F02" w14:textId="1948A4A3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9B10" w14:textId="539A43CA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9EC2" w14:textId="645CA0F9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331D0598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873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6AC3E" w14:textId="00161860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76C6" w14:textId="4414EF8C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893B" w14:textId="36142C78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8DA7" w14:textId="33420F0A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04D3" w14:textId="410F8295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7EC5C1CE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6445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F92EC" w14:textId="379A5213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11EB" w14:textId="07D823E4" w:rsidR="00E57018" w:rsidRPr="006E5759" w:rsidRDefault="00E57018" w:rsidP="00120A36">
            <w:pPr>
              <w:ind w:left="142"/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4853" w14:textId="474D26A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7DFB" w14:textId="3F3F5072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DA42" w14:textId="7E6124D5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03A90602" w14:textId="77777777" w:rsidR="00E57018" w:rsidRPr="006E5759" w:rsidRDefault="00E57018" w:rsidP="00E31B95">
      <w:pPr>
        <w:tabs>
          <w:tab w:val="left" w:pos="6120"/>
        </w:tabs>
        <w:ind w:left="709"/>
        <w:rPr>
          <w:rFonts w:cs="Arial"/>
          <w:szCs w:val="16"/>
        </w:rPr>
      </w:pPr>
    </w:p>
    <w:p w14:paraId="512B4C9A" w14:textId="77777777" w:rsidR="007C3C5D" w:rsidRDefault="007C3C5D" w:rsidP="00450EDE">
      <w:pPr>
        <w:spacing w:after="120"/>
        <w:rPr>
          <w:sz w:val="18"/>
        </w:rPr>
      </w:pPr>
    </w:p>
    <w:p w14:paraId="06582C1C" w14:textId="0FD7497F" w:rsidR="00450EDE" w:rsidRPr="005F0CFA" w:rsidRDefault="00450EDE" w:rsidP="00450EDE">
      <w:pPr>
        <w:spacing w:after="120"/>
        <w:rPr>
          <w:sz w:val="18"/>
        </w:rPr>
      </w:pPr>
      <w:r w:rsidRPr="005F0CFA">
        <w:rPr>
          <w:sz w:val="18"/>
        </w:rPr>
        <w:t>Vos fichiers doivent être lisibles sur les plateformes Windows et par un des logiciels suivants :</w:t>
      </w:r>
    </w:p>
    <w:p w14:paraId="7FA0D62E" w14:textId="77CF9428" w:rsidR="00450EDE" w:rsidRPr="005F0CFA" w:rsidRDefault="00450EDE" w:rsidP="00450EDE">
      <w:pPr>
        <w:numPr>
          <w:ilvl w:val="0"/>
          <w:numId w:val="6"/>
        </w:numPr>
        <w:tabs>
          <w:tab w:val="clear" w:pos="2760"/>
          <w:tab w:val="clear" w:pos="5400"/>
          <w:tab w:val="clear" w:pos="8160"/>
        </w:tabs>
        <w:adjustRightInd/>
        <w:rPr>
          <w:sz w:val="18"/>
        </w:rPr>
      </w:pPr>
      <w:r w:rsidRPr="005F0CFA">
        <w:rPr>
          <w:sz w:val="18"/>
        </w:rPr>
        <w:t>Versions récentes d</w:t>
      </w:r>
      <w:r w:rsidR="004D29E5">
        <w:rPr>
          <w:sz w:val="18"/>
        </w:rPr>
        <w:t>es navigateurs suivants : Edge</w:t>
      </w:r>
      <w:r w:rsidRPr="005F0CFA">
        <w:rPr>
          <w:sz w:val="18"/>
        </w:rPr>
        <w:t>, Google Chrome, Mozilla Firefox ou Safari.</w:t>
      </w:r>
    </w:p>
    <w:p w14:paraId="5845A2C3" w14:textId="77777777" w:rsidR="00450EDE" w:rsidRPr="005F0CFA" w:rsidRDefault="00450EDE" w:rsidP="00450EDE">
      <w:pPr>
        <w:numPr>
          <w:ilvl w:val="0"/>
          <w:numId w:val="6"/>
        </w:numPr>
        <w:tabs>
          <w:tab w:val="clear" w:pos="2760"/>
          <w:tab w:val="clear" w:pos="5400"/>
          <w:tab w:val="clear" w:pos="8160"/>
        </w:tabs>
        <w:adjustRightInd/>
        <w:rPr>
          <w:sz w:val="18"/>
        </w:rPr>
      </w:pPr>
      <w:r w:rsidRPr="005F0CFA">
        <w:rPr>
          <w:sz w:val="18"/>
        </w:rPr>
        <w:t xml:space="preserve">Lecteur Windows Media Player version 12 ou antérieure. </w:t>
      </w:r>
    </w:p>
    <w:p w14:paraId="0281FD04" w14:textId="77777777" w:rsidR="00450EDE" w:rsidRPr="005F0CFA" w:rsidRDefault="00450EDE" w:rsidP="00450EDE">
      <w:pPr>
        <w:numPr>
          <w:ilvl w:val="0"/>
          <w:numId w:val="6"/>
        </w:numPr>
        <w:tabs>
          <w:tab w:val="clear" w:pos="2760"/>
          <w:tab w:val="clear" w:pos="5400"/>
          <w:tab w:val="clear" w:pos="8160"/>
        </w:tabs>
        <w:adjustRightInd/>
        <w:rPr>
          <w:sz w:val="18"/>
        </w:rPr>
      </w:pPr>
      <w:r w:rsidRPr="005F0CFA">
        <w:rPr>
          <w:sz w:val="18"/>
        </w:rPr>
        <w:t xml:space="preserve">Acrobat Reader version 11 ou antérieure. </w:t>
      </w:r>
    </w:p>
    <w:p w14:paraId="4FD444B0" w14:textId="77777777" w:rsidR="00450EDE" w:rsidRPr="005F0CFA" w:rsidRDefault="00450EDE" w:rsidP="00450EDE">
      <w:pPr>
        <w:numPr>
          <w:ilvl w:val="0"/>
          <w:numId w:val="6"/>
        </w:numPr>
        <w:tabs>
          <w:tab w:val="clear" w:pos="2760"/>
          <w:tab w:val="clear" w:pos="5400"/>
          <w:tab w:val="clear" w:pos="8160"/>
        </w:tabs>
        <w:adjustRightInd/>
        <w:rPr>
          <w:sz w:val="18"/>
        </w:rPr>
      </w:pPr>
      <w:r w:rsidRPr="005F0CFA">
        <w:rPr>
          <w:sz w:val="18"/>
        </w:rPr>
        <w:t>VLC Média Player.</w:t>
      </w:r>
    </w:p>
    <w:p w14:paraId="1D5C03A9" w14:textId="519394F8" w:rsidR="00450EDE" w:rsidRDefault="00450EDE" w:rsidP="00450EDE">
      <w:pPr>
        <w:rPr>
          <w:sz w:val="18"/>
        </w:rPr>
      </w:pPr>
    </w:p>
    <w:p w14:paraId="25C6D19A" w14:textId="77777777" w:rsidR="007C3C5D" w:rsidRPr="005F0CFA" w:rsidRDefault="007C3C5D" w:rsidP="00450EDE">
      <w:pPr>
        <w:rPr>
          <w:sz w:val="18"/>
        </w:rPr>
      </w:pPr>
    </w:p>
    <w:p w14:paraId="6E052E34" w14:textId="77777777" w:rsidR="00450EDE" w:rsidRPr="005F0CFA" w:rsidRDefault="00450EDE" w:rsidP="00450EDE">
      <w:pPr>
        <w:spacing w:after="120"/>
        <w:ind w:left="2045" w:hanging="1901"/>
        <w:rPr>
          <w:sz w:val="18"/>
        </w:rPr>
      </w:pPr>
      <w:r w:rsidRPr="005F0CFA">
        <w:rPr>
          <w:sz w:val="18"/>
        </w:rPr>
        <w:t xml:space="preserve">Recommandations : </w:t>
      </w:r>
    </w:p>
    <w:p w14:paraId="0B3DD022" w14:textId="1DB1D11B" w:rsidR="00450EDE" w:rsidRPr="005F0CFA" w:rsidRDefault="00450EDE" w:rsidP="00450EDE">
      <w:pPr>
        <w:numPr>
          <w:ilvl w:val="0"/>
          <w:numId w:val="6"/>
        </w:numPr>
        <w:tabs>
          <w:tab w:val="clear" w:pos="2760"/>
          <w:tab w:val="clear" w:pos="5400"/>
          <w:tab w:val="clear" w:pos="8160"/>
        </w:tabs>
        <w:adjustRightInd/>
        <w:rPr>
          <w:sz w:val="18"/>
        </w:rPr>
      </w:pPr>
      <w:r w:rsidRPr="005F0CFA">
        <w:rPr>
          <w:sz w:val="18"/>
        </w:rPr>
        <w:t>Pour les utilisateur</w:t>
      </w:r>
      <w:r w:rsidR="00892DF4">
        <w:rPr>
          <w:sz w:val="18"/>
        </w:rPr>
        <w:t>(-trice)</w:t>
      </w:r>
      <w:r w:rsidRPr="005F0CFA">
        <w:rPr>
          <w:sz w:val="18"/>
        </w:rPr>
        <w:t xml:space="preserve">s de Mac OS, ne pas oublier d'activer la fonction permettant d'inscrire automatiquement, à la fin du nom du document, l'extension Windows. </w:t>
      </w:r>
    </w:p>
    <w:p w14:paraId="066CB2F0" w14:textId="77777777" w:rsidR="00E57018" w:rsidRPr="006E5759" w:rsidRDefault="00C605B2" w:rsidP="00E31B95">
      <w:pPr>
        <w:spacing w:before="200"/>
        <w:ind w:left="142"/>
        <w:rPr>
          <w:rFonts w:cs="Arial"/>
          <w:b/>
          <w:sz w:val="20"/>
        </w:rPr>
      </w:pPr>
      <w:r w:rsidRPr="007B1AB2">
        <w:rPr>
          <w:rFonts w:cs="Arial"/>
          <w:sz w:val="20"/>
        </w:rPr>
        <w:br w:type="page"/>
      </w:r>
      <w:r w:rsidR="00E57018" w:rsidRPr="006E5759">
        <w:rPr>
          <w:rFonts w:cs="Arial"/>
          <w:b/>
          <w:sz w:val="20"/>
        </w:rPr>
        <w:lastRenderedPageBreak/>
        <w:t>Description des documents manuscrits ou imprimés</w:t>
      </w:r>
    </w:p>
    <w:p w14:paraId="1319659A" w14:textId="77777777" w:rsidR="00E57018" w:rsidRPr="006E5759" w:rsidRDefault="00E57018" w:rsidP="00E31B95">
      <w:pPr>
        <w:spacing w:after="40"/>
        <w:ind w:left="142"/>
        <w:rPr>
          <w:rFonts w:cs="Arial"/>
          <w:b/>
          <w:sz w:val="20"/>
        </w:rPr>
      </w:pPr>
      <w:r w:rsidRPr="006E5759">
        <w:rPr>
          <w:rFonts w:cs="Arial"/>
          <w:szCs w:val="16"/>
        </w:rPr>
        <w:t>Présentez sur une feuille en annexe, si nécessaire.</w:t>
      </w:r>
    </w:p>
    <w:tbl>
      <w:tblPr>
        <w:tblW w:w="106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6989"/>
        <w:gridCol w:w="1869"/>
      </w:tblGrid>
      <w:tr w:rsidR="00E57018" w:rsidRPr="006E5759" w14:paraId="3ABA0FC1" w14:textId="77777777" w:rsidTr="00E31B95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723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</w:rPr>
            </w:pPr>
            <w:r w:rsidRPr="006E5759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3A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Année de réalisation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80BF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Auteur, titre et description de l’œuvre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F4E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Autres renseignements</w:t>
            </w:r>
          </w:p>
          <w:p w14:paraId="45CF3F3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  <w:szCs w:val="16"/>
              </w:rPr>
              <w:t>(rôle du candidat, etc.)</w:t>
            </w:r>
          </w:p>
        </w:tc>
      </w:tr>
      <w:tr w:rsidR="00E57018" w:rsidRPr="006E5759" w14:paraId="23F057A0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3DF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51A6" w14:textId="722754C5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1F21" w14:textId="1F9018B2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F5F4" w14:textId="63698404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089F678B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61A0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226B" w14:textId="5EC6B50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6745" w14:textId="04E8BFC6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9A69" w14:textId="753097E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753ABEF6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F837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4314" w14:textId="762E76B5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1BB9" w14:textId="0F171068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70A8" w14:textId="781BBF44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69BCCCB7" w14:textId="77777777" w:rsidR="00E57018" w:rsidRPr="006E5759" w:rsidRDefault="00E57018" w:rsidP="00E31B95">
      <w:pPr>
        <w:spacing w:before="200" w:after="40"/>
        <w:ind w:left="707"/>
        <w:rPr>
          <w:rFonts w:cs="Arial"/>
          <w:b/>
          <w:sz w:val="20"/>
        </w:rPr>
      </w:pPr>
    </w:p>
    <w:p w14:paraId="0B06714F" w14:textId="77777777" w:rsidR="00E57018" w:rsidRPr="006E5759" w:rsidRDefault="00E57018" w:rsidP="00E31B95">
      <w:pPr>
        <w:spacing w:before="200" w:after="40"/>
        <w:ind w:left="142"/>
        <w:rPr>
          <w:rFonts w:cs="Arial"/>
          <w:b/>
          <w:sz w:val="20"/>
        </w:rPr>
      </w:pPr>
      <w:r w:rsidRPr="006E5759">
        <w:rPr>
          <w:rFonts w:cs="Arial"/>
          <w:b/>
          <w:sz w:val="20"/>
        </w:rPr>
        <w:t xml:space="preserve">Description du matériel visuel </w:t>
      </w:r>
      <w:r w:rsidRPr="006E5759">
        <w:rPr>
          <w:rFonts w:cs="Arial"/>
          <w:sz w:val="20"/>
        </w:rPr>
        <w:t>(images numériques</w:t>
      </w:r>
      <w:r w:rsidR="0021577C">
        <w:rPr>
          <w:rFonts w:cs="Arial"/>
          <w:sz w:val="20"/>
        </w:rPr>
        <w:t> :</w:t>
      </w:r>
      <w:r w:rsidRPr="006E5759">
        <w:rPr>
          <w:rFonts w:cs="Arial"/>
          <w:sz w:val="20"/>
        </w:rPr>
        <w:t xml:space="preserve"> maximum 15)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E57018" w:rsidRPr="006E5759" w14:paraId="509F0363" w14:textId="77777777" w:rsidTr="00C957E4">
        <w:trPr>
          <w:trHeight w:val="400"/>
        </w:trPr>
        <w:tc>
          <w:tcPr>
            <w:tcW w:w="10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59B99" w14:textId="3E79DDD9" w:rsidR="00E57018" w:rsidRPr="006E5759" w:rsidRDefault="00E57018" w:rsidP="00FF6EC2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</w:rPr>
            </w:pPr>
            <w:r w:rsidRPr="00320E54">
              <w:rPr>
                <w:rFonts w:cs="Arial"/>
                <w:b/>
              </w:rPr>
              <w:t xml:space="preserve">Important </w:t>
            </w:r>
            <w:r w:rsidRPr="00320E54">
              <w:rPr>
                <w:rFonts w:cs="Arial"/>
              </w:rPr>
              <w:t xml:space="preserve">: </w:t>
            </w:r>
            <w:r w:rsidRPr="00320E54">
              <w:rPr>
                <w:rFonts w:cs="Arial"/>
              </w:rPr>
              <w:tab/>
              <w:t xml:space="preserve">Présentez des fichiers compatibles avec PC </w:t>
            </w:r>
            <w:r w:rsidR="00D6263D" w:rsidRPr="00320E54">
              <w:rPr>
                <w:rFonts w:cs="Arial"/>
              </w:rPr>
              <w:t>et</w:t>
            </w:r>
            <w:r w:rsidRPr="00320E54">
              <w:rPr>
                <w:rFonts w:cs="Arial"/>
              </w:rPr>
              <w:t xml:space="preserve"> en format </w:t>
            </w:r>
            <w:r w:rsidRPr="00AF6382">
              <w:rPr>
                <w:rFonts w:cs="Arial"/>
                <w:b/>
              </w:rPr>
              <w:t>JPG seulement</w:t>
            </w:r>
            <w:r w:rsidRPr="00320E54">
              <w:rPr>
                <w:rFonts w:cs="Arial"/>
              </w:rPr>
              <w:t xml:space="preserve">. Les images doivent avoir </w:t>
            </w:r>
            <w:r w:rsidRPr="00AF6382">
              <w:rPr>
                <w:rFonts w:cs="Arial"/>
                <w:b/>
              </w:rPr>
              <w:t>une résolution de 72 ppp</w:t>
            </w:r>
            <w:r w:rsidRPr="00320E54">
              <w:rPr>
                <w:rFonts w:cs="Arial"/>
              </w:rPr>
              <w:t xml:space="preserve"> </w:t>
            </w:r>
            <w:r w:rsidRPr="00AF6382">
              <w:rPr>
                <w:rFonts w:cs="Arial"/>
                <w:b/>
              </w:rPr>
              <w:t>n'excédant pas 1,0 Mo</w:t>
            </w:r>
            <w:r w:rsidRPr="00320E54">
              <w:rPr>
                <w:rFonts w:cs="Arial"/>
              </w:rPr>
              <w:t>. Sauvegarder les images sans créer de dossiers (répertoires).</w:t>
            </w:r>
          </w:p>
        </w:tc>
      </w:tr>
      <w:tr w:rsidR="00E57018" w:rsidRPr="006E5759" w14:paraId="4AB3037D" w14:textId="77777777" w:rsidTr="00C957E4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DFC0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rPr>
                <w:rFonts w:cs="Arial"/>
              </w:rPr>
            </w:pPr>
            <w:r w:rsidRPr="006E5759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D37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Année de réalisation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7847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Titre de l’œuvre et centre d’exposition ou lieu public où elle a été photographiée, s’il y a lieu.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4106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Matériaux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25B9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Dimensions</w:t>
            </w:r>
          </w:p>
          <w:p w14:paraId="6BDAF9E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</w:rPr>
            </w:pPr>
            <w:r w:rsidRPr="006E5759">
              <w:rPr>
                <w:rFonts w:cs="Arial"/>
              </w:rPr>
              <w:t>(en centimètres)</w:t>
            </w:r>
          </w:p>
        </w:tc>
      </w:tr>
      <w:tr w:rsidR="00E57018" w:rsidRPr="006E5759" w14:paraId="6E4948AD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BF21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4455" w14:textId="2BDBF2B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4792" w14:textId="710CCB4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8BF3" w14:textId="4424555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BAFEF" w14:textId="01D9932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38BDE1BC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0192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0719" w14:textId="0030C7C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0161" w14:textId="41DE078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9C206" w14:textId="64CA8D8A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4D92" w14:textId="55FB238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E670AA8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C156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EA7E" w14:textId="72AA2A9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ACFA" w14:textId="4C2DF65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E6B" w14:textId="716A3180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826B" w14:textId="3EC6D3B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6D843AAF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82F4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C61E" w14:textId="03AB200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7A4B" w14:textId="3A8FD8E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396F" w14:textId="076AC89C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14EA" w14:textId="33D581C5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7D5783D6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3813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E4FB" w14:textId="532FCDD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DE1" w14:textId="32A7C04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C928" w14:textId="3E82F05F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FB1D" w14:textId="4A7B6DA0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5436BFBA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B622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06E6" w14:textId="5ACAA27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8983" w14:textId="505EB96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260E" w14:textId="347B5A6E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BB28" w14:textId="392DB2A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4020C5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2660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089F" w14:textId="66B7DC1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63C6" w14:textId="078DC388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7C9E" w14:textId="72AC9791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A37F" w14:textId="3855194D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5B0A8BA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F30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BFCB" w14:textId="4752F17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9D92" w14:textId="2A3F2D8B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C72E" w14:textId="58D221DA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DAB8" w14:textId="3E20DD3D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CCB2BFB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9FE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C4A0" w14:textId="23C2FC0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0830" w14:textId="08482F9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0003" w14:textId="3B04FE8A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668E" w14:textId="7591610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7419B2C8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0038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3B7D" w14:textId="7937FE0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E767" w14:textId="2A51ED1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2EB7" w14:textId="6038B303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E338" w14:textId="61CFB6E7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A093A2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A1E3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456D" w14:textId="77F5F49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36C5" w14:textId="138B922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0B0A" w14:textId="13458FEE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78EA" w14:textId="58420787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5BB54209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738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25C3" w14:textId="26974B7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7F42" w14:textId="6DC6E86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E383" w14:textId="41190545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FEF0" w14:textId="3437684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0EC8137F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2F0E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97C" w14:textId="6AD553F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6504" w14:textId="0E9C655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226B" w14:textId="09A41490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4628" w14:textId="2EC62A4A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E06EA6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B3FF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14B4" w14:textId="589028D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19C7" w14:textId="2308E6B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BFB6" w14:textId="1161B252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697C" w14:textId="400528C7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C8FDCA7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9D6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AD73" w14:textId="3753292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C243" w14:textId="4F3705A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41A2" w14:textId="50804E21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ADA7" w14:textId="34B11858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noProof/>
                <w:sz w:val="18"/>
                <w:szCs w:val="18"/>
              </w:rPr>
            </w:r>
            <w:r w:rsidRPr="006E5759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5610A53E" w14:textId="77777777" w:rsidR="00E57018" w:rsidRPr="006E5759" w:rsidRDefault="00E57018" w:rsidP="00E31B95">
      <w:pPr>
        <w:ind w:left="709"/>
      </w:pPr>
    </w:p>
    <w:sectPr w:rsidR="00E57018" w:rsidRPr="006E5759" w:rsidSect="009B4643">
      <w:footerReference w:type="default" r:id="rId22"/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D33D5" w14:textId="77777777" w:rsidR="006E5CC8" w:rsidRDefault="006E5CC8">
      <w:r>
        <w:separator/>
      </w:r>
    </w:p>
  </w:endnote>
  <w:endnote w:type="continuationSeparator" w:id="0">
    <w:p w14:paraId="0F6F6D7E" w14:textId="77777777" w:rsidR="006E5CC8" w:rsidRDefault="006E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5058" w14:textId="393C50A2" w:rsidR="00744700" w:rsidRDefault="00744700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F93D01">
      <w:t>V 20</w:t>
    </w:r>
    <w:r>
      <w:t>22-09</w:t>
    </w:r>
    <w:r w:rsidRPr="004B7BD7">
      <w:tab/>
    </w:r>
    <w:r>
      <w:t xml:space="preserve">- </w:t>
    </w:r>
    <w:r w:rsidRPr="004B7BD7">
      <w:rPr>
        <w:rStyle w:val="Numrodepage"/>
      </w:rPr>
      <w:fldChar w:fldCharType="begin"/>
    </w:r>
    <w:r w:rsidRPr="004B7BD7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842C45">
      <w:rPr>
        <w:rStyle w:val="Numrodepage"/>
        <w:noProof/>
      </w:rPr>
      <w:t>1</w:t>
    </w:r>
    <w:r w:rsidRPr="004B7BD7">
      <w:rPr>
        <w:rStyle w:val="Numrodepage"/>
      </w:rPr>
      <w:fldChar w:fldCharType="end"/>
    </w:r>
    <w:r>
      <w:rPr>
        <w:rStyle w:val="Numrodepage"/>
      </w:rPr>
      <w:t xml:space="preserve"> -</w:t>
    </w:r>
    <w:r w:rsidRPr="004B7BD7">
      <w:rPr>
        <w:rStyle w:val="Numrodepage"/>
      </w:rPr>
      <w:tab/>
    </w:r>
    <w:r>
      <w:rPr>
        <w:rStyle w:val="Numrodepage"/>
      </w:rPr>
      <w:t>Jeux de la Francophonie 2023 – Détail de la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90A65" w14:textId="77777777" w:rsidR="006E5CC8" w:rsidRDefault="006E5CC8">
      <w:r>
        <w:separator/>
      </w:r>
    </w:p>
  </w:footnote>
  <w:footnote w:type="continuationSeparator" w:id="0">
    <w:p w14:paraId="7EE5C38D" w14:textId="77777777" w:rsidR="006E5CC8" w:rsidRDefault="006E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6A636A8"/>
    <w:multiLevelType w:val="hybridMultilevel"/>
    <w:tmpl w:val="E0BAFD94"/>
    <w:lvl w:ilvl="0" w:tplc="221E3DCA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5735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F195E22"/>
    <w:multiLevelType w:val="hybridMultilevel"/>
    <w:tmpl w:val="08808174"/>
    <w:lvl w:ilvl="0" w:tplc="88500422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13C6E87"/>
    <w:multiLevelType w:val="hybridMultilevel"/>
    <w:tmpl w:val="998E851A"/>
    <w:lvl w:ilvl="0" w:tplc="3A5E8FC2">
      <w:start w:val="1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13D91C1A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91832"/>
    <w:multiLevelType w:val="hybridMultilevel"/>
    <w:tmpl w:val="7E480A46"/>
    <w:lvl w:ilvl="0" w:tplc="06D0CAE0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25A311EC"/>
    <w:multiLevelType w:val="multilevel"/>
    <w:tmpl w:val="F81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7ED3335"/>
    <w:multiLevelType w:val="hybridMultilevel"/>
    <w:tmpl w:val="0694BEDE"/>
    <w:lvl w:ilvl="0" w:tplc="F70E8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E2CF6"/>
    <w:multiLevelType w:val="multilevel"/>
    <w:tmpl w:val="473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3E44E3B"/>
    <w:multiLevelType w:val="hybridMultilevel"/>
    <w:tmpl w:val="81983682"/>
    <w:lvl w:ilvl="0" w:tplc="6EA66EAE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788A0A2D"/>
    <w:multiLevelType w:val="hybridMultilevel"/>
    <w:tmpl w:val="F67A4B16"/>
    <w:lvl w:ilvl="0" w:tplc="6F2EB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1"/>
  </w:num>
  <w:num w:numId="6">
    <w:abstractNumId w:val="9"/>
  </w:num>
  <w:num w:numId="7">
    <w:abstractNumId w:val="20"/>
  </w:num>
  <w:num w:numId="8">
    <w:abstractNumId w:val="17"/>
  </w:num>
  <w:num w:numId="9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</w:num>
  <w:num w:numId="11">
    <w:abstractNumId w:val="8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4"/>
  </w:num>
  <w:num w:numId="17">
    <w:abstractNumId w:val="7"/>
  </w:num>
  <w:num w:numId="18">
    <w:abstractNumId w:val="10"/>
  </w:num>
  <w:num w:numId="19">
    <w:abstractNumId w:val="5"/>
  </w:num>
  <w:num w:numId="20">
    <w:abstractNumId w:val="18"/>
  </w:num>
  <w:num w:numId="21">
    <w:abstractNumId w:val="19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VnyEV+mhJJV2YNLQSB8k8RKVAEZjhObxYTkC8WeFnkEv772GfnGkpQ26XAtJY6M/BX6axXmxe9EA7RQwhYduQ==" w:salt="nheLroaUmyr2BOkzy3/qNg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0"/>
    <w:rsid w:val="0000327B"/>
    <w:rsid w:val="00010711"/>
    <w:rsid w:val="00010C07"/>
    <w:rsid w:val="000227E0"/>
    <w:rsid w:val="00030682"/>
    <w:rsid w:val="000420D1"/>
    <w:rsid w:val="0004228D"/>
    <w:rsid w:val="00042C68"/>
    <w:rsid w:val="00043265"/>
    <w:rsid w:val="00053C1B"/>
    <w:rsid w:val="00062424"/>
    <w:rsid w:val="000625BB"/>
    <w:rsid w:val="00063F3E"/>
    <w:rsid w:val="00065217"/>
    <w:rsid w:val="00075AF4"/>
    <w:rsid w:val="000901E7"/>
    <w:rsid w:val="00093531"/>
    <w:rsid w:val="00094290"/>
    <w:rsid w:val="00097B9C"/>
    <w:rsid w:val="000A23DA"/>
    <w:rsid w:val="000A5C38"/>
    <w:rsid w:val="000A5E37"/>
    <w:rsid w:val="000B2725"/>
    <w:rsid w:val="000B2AA5"/>
    <w:rsid w:val="000B7844"/>
    <w:rsid w:val="000C1FAD"/>
    <w:rsid w:val="000C2093"/>
    <w:rsid w:val="000C3454"/>
    <w:rsid w:val="000C3B75"/>
    <w:rsid w:val="000C6523"/>
    <w:rsid w:val="000D4102"/>
    <w:rsid w:val="000D5BA1"/>
    <w:rsid w:val="000E5CFD"/>
    <w:rsid w:val="000E651C"/>
    <w:rsid w:val="000F0005"/>
    <w:rsid w:val="000F1299"/>
    <w:rsid w:val="000F414D"/>
    <w:rsid w:val="001004EF"/>
    <w:rsid w:val="00102F4F"/>
    <w:rsid w:val="001038C7"/>
    <w:rsid w:val="0010404B"/>
    <w:rsid w:val="001051C2"/>
    <w:rsid w:val="00105825"/>
    <w:rsid w:val="00105E66"/>
    <w:rsid w:val="00107AE4"/>
    <w:rsid w:val="00120A36"/>
    <w:rsid w:val="001221BF"/>
    <w:rsid w:val="00125CD3"/>
    <w:rsid w:val="00130D49"/>
    <w:rsid w:val="00130F76"/>
    <w:rsid w:val="001324C8"/>
    <w:rsid w:val="00137132"/>
    <w:rsid w:val="00143F80"/>
    <w:rsid w:val="001463AD"/>
    <w:rsid w:val="001470BC"/>
    <w:rsid w:val="00147351"/>
    <w:rsid w:val="00152941"/>
    <w:rsid w:val="00155E7B"/>
    <w:rsid w:val="00156895"/>
    <w:rsid w:val="00163A06"/>
    <w:rsid w:val="0016519A"/>
    <w:rsid w:val="00166728"/>
    <w:rsid w:val="0017127E"/>
    <w:rsid w:val="00171E69"/>
    <w:rsid w:val="00176D5F"/>
    <w:rsid w:val="001922D3"/>
    <w:rsid w:val="001943CC"/>
    <w:rsid w:val="0019714E"/>
    <w:rsid w:val="001A5534"/>
    <w:rsid w:val="001A699F"/>
    <w:rsid w:val="001B032C"/>
    <w:rsid w:val="001B2530"/>
    <w:rsid w:val="001B456D"/>
    <w:rsid w:val="001B6C64"/>
    <w:rsid w:val="001B70B6"/>
    <w:rsid w:val="001C057E"/>
    <w:rsid w:val="001C1138"/>
    <w:rsid w:val="001C4662"/>
    <w:rsid w:val="001C79D3"/>
    <w:rsid w:val="001D0877"/>
    <w:rsid w:val="001D51E8"/>
    <w:rsid w:val="001E0A4C"/>
    <w:rsid w:val="001E1EBE"/>
    <w:rsid w:val="001E7ED5"/>
    <w:rsid w:val="001F12B0"/>
    <w:rsid w:val="001F33AE"/>
    <w:rsid w:val="001F5023"/>
    <w:rsid w:val="0021577C"/>
    <w:rsid w:val="00216C6E"/>
    <w:rsid w:val="00224B36"/>
    <w:rsid w:val="002326F0"/>
    <w:rsid w:val="00232F37"/>
    <w:rsid w:val="0023512E"/>
    <w:rsid w:val="0023711F"/>
    <w:rsid w:val="00242273"/>
    <w:rsid w:val="00245856"/>
    <w:rsid w:val="00253CB7"/>
    <w:rsid w:val="00255368"/>
    <w:rsid w:val="00257BBD"/>
    <w:rsid w:val="00257F1F"/>
    <w:rsid w:val="00261830"/>
    <w:rsid w:val="00263535"/>
    <w:rsid w:val="00265D57"/>
    <w:rsid w:val="00271622"/>
    <w:rsid w:val="0027305B"/>
    <w:rsid w:val="0027592B"/>
    <w:rsid w:val="00276F2F"/>
    <w:rsid w:val="0027734D"/>
    <w:rsid w:val="00280A03"/>
    <w:rsid w:val="00281866"/>
    <w:rsid w:val="00285852"/>
    <w:rsid w:val="00294EDC"/>
    <w:rsid w:val="002A0F2C"/>
    <w:rsid w:val="002A3749"/>
    <w:rsid w:val="002A5254"/>
    <w:rsid w:val="002A67E8"/>
    <w:rsid w:val="002A6DCF"/>
    <w:rsid w:val="002A7498"/>
    <w:rsid w:val="002A7B93"/>
    <w:rsid w:val="002B0CF4"/>
    <w:rsid w:val="002B15AB"/>
    <w:rsid w:val="002B3162"/>
    <w:rsid w:val="002B3ADB"/>
    <w:rsid w:val="002B5605"/>
    <w:rsid w:val="002D132E"/>
    <w:rsid w:val="002D1467"/>
    <w:rsid w:val="002E554B"/>
    <w:rsid w:val="002E6C3C"/>
    <w:rsid w:val="002E7382"/>
    <w:rsid w:val="002F725D"/>
    <w:rsid w:val="00300A9C"/>
    <w:rsid w:val="00302961"/>
    <w:rsid w:val="003037A2"/>
    <w:rsid w:val="003105E2"/>
    <w:rsid w:val="003117E3"/>
    <w:rsid w:val="003127B3"/>
    <w:rsid w:val="00312DE9"/>
    <w:rsid w:val="00316411"/>
    <w:rsid w:val="00320E54"/>
    <w:rsid w:val="003210AD"/>
    <w:rsid w:val="003241D0"/>
    <w:rsid w:val="00324315"/>
    <w:rsid w:val="00325E88"/>
    <w:rsid w:val="00335A47"/>
    <w:rsid w:val="00336CD9"/>
    <w:rsid w:val="00354F09"/>
    <w:rsid w:val="003562FF"/>
    <w:rsid w:val="003641F8"/>
    <w:rsid w:val="003752B2"/>
    <w:rsid w:val="00377F26"/>
    <w:rsid w:val="003804CA"/>
    <w:rsid w:val="00381A68"/>
    <w:rsid w:val="00381FDF"/>
    <w:rsid w:val="00382F40"/>
    <w:rsid w:val="00383897"/>
    <w:rsid w:val="003846C0"/>
    <w:rsid w:val="003918BC"/>
    <w:rsid w:val="003945D9"/>
    <w:rsid w:val="003A0FCB"/>
    <w:rsid w:val="003A420A"/>
    <w:rsid w:val="003A50FC"/>
    <w:rsid w:val="003A5B3D"/>
    <w:rsid w:val="003B091B"/>
    <w:rsid w:val="003B1044"/>
    <w:rsid w:val="003B1B80"/>
    <w:rsid w:val="003B31D7"/>
    <w:rsid w:val="003C240C"/>
    <w:rsid w:val="003D73BE"/>
    <w:rsid w:val="003F3156"/>
    <w:rsid w:val="0040071A"/>
    <w:rsid w:val="004040CA"/>
    <w:rsid w:val="004060FC"/>
    <w:rsid w:val="004127FC"/>
    <w:rsid w:val="004146F8"/>
    <w:rsid w:val="00415EC7"/>
    <w:rsid w:val="00423795"/>
    <w:rsid w:val="004245A1"/>
    <w:rsid w:val="004254F7"/>
    <w:rsid w:val="00437057"/>
    <w:rsid w:val="00440D40"/>
    <w:rsid w:val="0044264A"/>
    <w:rsid w:val="00444C3D"/>
    <w:rsid w:val="00450EDE"/>
    <w:rsid w:val="00464509"/>
    <w:rsid w:val="004671AC"/>
    <w:rsid w:val="00467F41"/>
    <w:rsid w:val="00484890"/>
    <w:rsid w:val="0049071C"/>
    <w:rsid w:val="004960EF"/>
    <w:rsid w:val="004A215B"/>
    <w:rsid w:val="004A2543"/>
    <w:rsid w:val="004A456D"/>
    <w:rsid w:val="004A46D0"/>
    <w:rsid w:val="004A52C3"/>
    <w:rsid w:val="004A6667"/>
    <w:rsid w:val="004B0160"/>
    <w:rsid w:val="004B3CD1"/>
    <w:rsid w:val="004B7BD7"/>
    <w:rsid w:val="004C48CE"/>
    <w:rsid w:val="004C61B6"/>
    <w:rsid w:val="004C7469"/>
    <w:rsid w:val="004D29E5"/>
    <w:rsid w:val="004D6A4B"/>
    <w:rsid w:val="004E2EA8"/>
    <w:rsid w:val="004E32F0"/>
    <w:rsid w:val="004E4F62"/>
    <w:rsid w:val="004F0203"/>
    <w:rsid w:val="0050197C"/>
    <w:rsid w:val="00503CCA"/>
    <w:rsid w:val="0051300C"/>
    <w:rsid w:val="00516E9C"/>
    <w:rsid w:val="0051702E"/>
    <w:rsid w:val="005233EB"/>
    <w:rsid w:val="005247D4"/>
    <w:rsid w:val="005250DB"/>
    <w:rsid w:val="00525B3B"/>
    <w:rsid w:val="0053631F"/>
    <w:rsid w:val="00543CC3"/>
    <w:rsid w:val="005452D3"/>
    <w:rsid w:val="00545550"/>
    <w:rsid w:val="00552962"/>
    <w:rsid w:val="00553973"/>
    <w:rsid w:val="00553D27"/>
    <w:rsid w:val="00554857"/>
    <w:rsid w:val="00555210"/>
    <w:rsid w:val="0056100A"/>
    <w:rsid w:val="00565B34"/>
    <w:rsid w:val="00575EA8"/>
    <w:rsid w:val="00576F98"/>
    <w:rsid w:val="00585229"/>
    <w:rsid w:val="00585CDD"/>
    <w:rsid w:val="00586A77"/>
    <w:rsid w:val="00590940"/>
    <w:rsid w:val="005930FA"/>
    <w:rsid w:val="00594214"/>
    <w:rsid w:val="00594C6C"/>
    <w:rsid w:val="0059591E"/>
    <w:rsid w:val="00597535"/>
    <w:rsid w:val="005A0E81"/>
    <w:rsid w:val="005A135B"/>
    <w:rsid w:val="005A23B8"/>
    <w:rsid w:val="005A39E2"/>
    <w:rsid w:val="005B1ADA"/>
    <w:rsid w:val="005B2743"/>
    <w:rsid w:val="005B3F66"/>
    <w:rsid w:val="005B5F4E"/>
    <w:rsid w:val="005B73E0"/>
    <w:rsid w:val="005B7B77"/>
    <w:rsid w:val="005C2EB9"/>
    <w:rsid w:val="005C55D9"/>
    <w:rsid w:val="005C7D98"/>
    <w:rsid w:val="005D1F20"/>
    <w:rsid w:val="005D24D0"/>
    <w:rsid w:val="005D26D8"/>
    <w:rsid w:val="005D78CE"/>
    <w:rsid w:val="005E4528"/>
    <w:rsid w:val="005E6B3A"/>
    <w:rsid w:val="005F1187"/>
    <w:rsid w:val="005F4481"/>
    <w:rsid w:val="005F66E0"/>
    <w:rsid w:val="005F75C1"/>
    <w:rsid w:val="006025FF"/>
    <w:rsid w:val="006028D7"/>
    <w:rsid w:val="00602F9E"/>
    <w:rsid w:val="00616A19"/>
    <w:rsid w:val="006174EA"/>
    <w:rsid w:val="00620BD9"/>
    <w:rsid w:val="0062128F"/>
    <w:rsid w:val="0062418B"/>
    <w:rsid w:val="00630281"/>
    <w:rsid w:val="00632AD0"/>
    <w:rsid w:val="00632E13"/>
    <w:rsid w:val="00635FC9"/>
    <w:rsid w:val="0063709E"/>
    <w:rsid w:val="00640E13"/>
    <w:rsid w:val="006418B0"/>
    <w:rsid w:val="00643648"/>
    <w:rsid w:val="006441D6"/>
    <w:rsid w:val="006503F8"/>
    <w:rsid w:val="00653550"/>
    <w:rsid w:val="0066164D"/>
    <w:rsid w:val="00665451"/>
    <w:rsid w:val="00671712"/>
    <w:rsid w:val="00672DAE"/>
    <w:rsid w:val="00673346"/>
    <w:rsid w:val="00675768"/>
    <w:rsid w:val="0068232D"/>
    <w:rsid w:val="00686A60"/>
    <w:rsid w:val="00691F31"/>
    <w:rsid w:val="00692D8E"/>
    <w:rsid w:val="00693C11"/>
    <w:rsid w:val="00695636"/>
    <w:rsid w:val="006A26F2"/>
    <w:rsid w:val="006B7D1D"/>
    <w:rsid w:val="006C366B"/>
    <w:rsid w:val="006D18A9"/>
    <w:rsid w:val="006E191D"/>
    <w:rsid w:val="006E38BF"/>
    <w:rsid w:val="006E4568"/>
    <w:rsid w:val="006E5759"/>
    <w:rsid w:val="006E5CC8"/>
    <w:rsid w:val="006F2E6B"/>
    <w:rsid w:val="006F6661"/>
    <w:rsid w:val="00703A0C"/>
    <w:rsid w:val="00705D00"/>
    <w:rsid w:val="007066A1"/>
    <w:rsid w:val="00707993"/>
    <w:rsid w:val="00710330"/>
    <w:rsid w:val="007171E2"/>
    <w:rsid w:val="00723D94"/>
    <w:rsid w:val="00724AA1"/>
    <w:rsid w:val="00727345"/>
    <w:rsid w:val="00727379"/>
    <w:rsid w:val="007301F4"/>
    <w:rsid w:val="00731134"/>
    <w:rsid w:val="00731A7B"/>
    <w:rsid w:val="00733257"/>
    <w:rsid w:val="00744700"/>
    <w:rsid w:val="00747B1B"/>
    <w:rsid w:val="0075143A"/>
    <w:rsid w:val="007534B4"/>
    <w:rsid w:val="00753BBF"/>
    <w:rsid w:val="00760A7F"/>
    <w:rsid w:val="0076100B"/>
    <w:rsid w:val="00761320"/>
    <w:rsid w:val="00761C8E"/>
    <w:rsid w:val="007716D1"/>
    <w:rsid w:val="0077258C"/>
    <w:rsid w:val="007726EB"/>
    <w:rsid w:val="00772EDA"/>
    <w:rsid w:val="00775232"/>
    <w:rsid w:val="00776DC4"/>
    <w:rsid w:val="007944A2"/>
    <w:rsid w:val="007952EA"/>
    <w:rsid w:val="0079557C"/>
    <w:rsid w:val="00795EB6"/>
    <w:rsid w:val="007A104E"/>
    <w:rsid w:val="007A2EA4"/>
    <w:rsid w:val="007A4595"/>
    <w:rsid w:val="007A5E8D"/>
    <w:rsid w:val="007A6635"/>
    <w:rsid w:val="007B03E3"/>
    <w:rsid w:val="007B1AB2"/>
    <w:rsid w:val="007B4840"/>
    <w:rsid w:val="007C011A"/>
    <w:rsid w:val="007C11A0"/>
    <w:rsid w:val="007C3C5D"/>
    <w:rsid w:val="007C42FD"/>
    <w:rsid w:val="007C7639"/>
    <w:rsid w:val="007D5804"/>
    <w:rsid w:val="007E0CD4"/>
    <w:rsid w:val="007E2936"/>
    <w:rsid w:val="007E4535"/>
    <w:rsid w:val="007E52C3"/>
    <w:rsid w:val="007E6FB8"/>
    <w:rsid w:val="007E7395"/>
    <w:rsid w:val="007E7611"/>
    <w:rsid w:val="007F2028"/>
    <w:rsid w:val="007F2423"/>
    <w:rsid w:val="007F736B"/>
    <w:rsid w:val="00801335"/>
    <w:rsid w:val="00805190"/>
    <w:rsid w:val="00806154"/>
    <w:rsid w:val="00806807"/>
    <w:rsid w:val="00806FCA"/>
    <w:rsid w:val="00807359"/>
    <w:rsid w:val="008078B0"/>
    <w:rsid w:val="00807CAC"/>
    <w:rsid w:val="00812255"/>
    <w:rsid w:val="00814E00"/>
    <w:rsid w:val="00815C2F"/>
    <w:rsid w:val="008164E2"/>
    <w:rsid w:val="008176CC"/>
    <w:rsid w:val="008212E1"/>
    <w:rsid w:val="00826C6C"/>
    <w:rsid w:val="00832C7B"/>
    <w:rsid w:val="0083358B"/>
    <w:rsid w:val="00835F00"/>
    <w:rsid w:val="00840B71"/>
    <w:rsid w:val="00842C45"/>
    <w:rsid w:val="00845174"/>
    <w:rsid w:val="00850577"/>
    <w:rsid w:val="008508BF"/>
    <w:rsid w:val="00852456"/>
    <w:rsid w:val="00864FFE"/>
    <w:rsid w:val="00867607"/>
    <w:rsid w:val="00870DAC"/>
    <w:rsid w:val="00871CC8"/>
    <w:rsid w:val="00871D33"/>
    <w:rsid w:val="00874AD1"/>
    <w:rsid w:val="00891AAB"/>
    <w:rsid w:val="0089231F"/>
    <w:rsid w:val="00892DF4"/>
    <w:rsid w:val="00893188"/>
    <w:rsid w:val="00897748"/>
    <w:rsid w:val="008A1FE7"/>
    <w:rsid w:val="008B6344"/>
    <w:rsid w:val="008D1CE7"/>
    <w:rsid w:val="008E2669"/>
    <w:rsid w:val="008E6BE2"/>
    <w:rsid w:val="008E7681"/>
    <w:rsid w:val="008F01C7"/>
    <w:rsid w:val="008F1692"/>
    <w:rsid w:val="008F572B"/>
    <w:rsid w:val="008F66CB"/>
    <w:rsid w:val="00901018"/>
    <w:rsid w:val="00903A7A"/>
    <w:rsid w:val="00905117"/>
    <w:rsid w:val="00905242"/>
    <w:rsid w:val="00910BBE"/>
    <w:rsid w:val="00911E88"/>
    <w:rsid w:val="00917220"/>
    <w:rsid w:val="009220EA"/>
    <w:rsid w:val="009235DB"/>
    <w:rsid w:val="009266A7"/>
    <w:rsid w:val="009270CB"/>
    <w:rsid w:val="00931E72"/>
    <w:rsid w:val="009340C4"/>
    <w:rsid w:val="00943C40"/>
    <w:rsid w:val="009548D2"/>
    <w:rsid w:val="00964418"/>
    <w:rsid w:val="00964A08"/>
    <w:rsid w:val="009654A7"/>
    <w:rsid w:val="009657BB"/>
    <w:rsid w:val="00970F1D"/>
    <w:rsid w:val="009735CE"/>
    <w:rsid w:val="00981BBF"/>
    <w:rsid w:val="00982297"/>
    <w:rsid w:val="00984DF0"/>
    <w:rsid w:val="009978A6"/>
    <w:rsid w:val="009A1576"/>
    <w:rsid w:val="009A3032"/>
    <w:rsid w:val="009B1AD6"/>
    <w:rsid w:val="009B4643"/>
    <w:rsid w:val="009C18F7"/>
    <w:rsid w:val="009C44D9"/>
    <w:rsid w:val="009C5B39"/>
    <w:rsid w:val="009D0CA9"/>
    <w:rsid w:val="009D5276"/>
    <w:rsid w:val="009D52DE"/>
    <w:rsid w:val="009D75CF"/>
    <w:rsid w:val="009E0C57"/>
    <w:rsid w:val="009E2BE8"/>
    <w:rsid w:val="009E43FF"/>
    <w:rsid w:val="009E52A2"/>
    <w:rsid w:val="009F1DC5"/>
    <w:rsid w:val="009F2D56"/>
    <w:rsid w:val="009F41A8"/>
    <w:rsid w:val="00A00515"/>
    <w:rsid w:val="00A0071B"/>
    <w:rsid w:val="00A04879"/>
    <w:rsid w:val="00A04FAD"/>
    <w:rsid w:val="00A12EEB"/>
    <w:rsid w:val="00A16158"/>
    <w:rsid w:val="00A16B72"/>
    <w:rsid w:val="00A16FF2"/>
    <w:rsid w:val="00A21450"/>
    <w:rsid w:val="00A21A74"/>
    <w:rsid w:val="00A2267D"/>
    <w:rsid w:val="00A23186"/>
    <w:rsid w:val="00A2373D"/>
    <w:rsid w:val="00A25BA6"/>
    <w:rsid w:val="00A307F4"/>
    <w:rsid w:val="00A309B1"/>
    <w:rsid w:val="00A30AC0"/>
    <w:rsid w:val="00A31ACB"/>
    <w:rsid w:val="00A325C0"/>
    <w:rsid w:val="00A40FA8"/>
    <w:rsid w:val="00A41C52"/>
    <w:rsid w:val="00A4501C"/>
    <w:rsid w:val="00A463A4"/>
    <w:rsid w:val="00A52B92"/>
    <w:rsid w:val="00A52C65"/>
    <w:rsid w:val="00A547AF"/>
    <w:rsid w:val="00A64D3A"/>
    <w:rsid w:val="00A66595"/>
    <w:rsid w:val="00A808EF"/>
    <w:rsid w:val="00A84439"/>
    <w:rsid w:val="00A84999"/>
    <w:rsid w:val="00A84AEA"/>
    <w:rsid w:val="00A850C1"/>
    <w:rsid w:val="00A85CDA"/>
    <w:rsid w:val="00A85F94"/>
    <w:rsid w:val="00A907CE"/>
    <w:rsid w:val="00A95198"/>
    <w:rsid w:val="00A972B2"/>
    <w:rsid w:val="00AA2CBD"/>
    <w:rsid w:val="00AA5763"/>
    <w:rsid w:val="00AB0349"/>
    <w:rsid w:val="00AB300F"/>
    <w:rsid w:val="00AC0222"/>
    <w:rsid w:val="00AC1E99"/>
    <w:rsid w:val="00AC30E7"/>
    <w:rsid w:val="00AC310D"/>
    <w:rsid w:val="00AC5F14"/>
    <w:rsid w:val="00AD1669"/>
    <w:rsid w:val="00AD2B4B"/>
    <w:rsid w:val="00AD4030"/>
    <w:rsid w:val="00AD4C88"/>
    <w:rsid w:val="00AD6963"/>
    <w:rsid w:val="00AE10C5"/>
    <w:rsid w:val="00AE6E6C"/>
    <w:rsid w:val="00AF00DA"/>
    <w:rsid w:val="00AF6382"/>
    <w:rsid w:val="00B02079"/>
    <w:rsid w:val="00B02BBF"/>
    <w:rsid w:val="00B02FE2"/>
    <w:rsid w:val="00B054C7"/>
    <w:rsid w:val="00B059E4"/>
    <w:rsid w:val="00B15057"/>
    <w:rsid w:val="00B154C8"/>
    <w:rsid w:val="00B206FA"/>
    <w:rsid w:val="00B277B4"/>
    <w:rsid w:val="00B30600"/>
    <w:rsid w:val="00B37BE1"/>
    <w:rsid w:val="00B41BB2"/>
    <w:rsid w:val="00B42969"/>
    <w:rsid w:val="00B437F5"/>
    <w:rsid w:val="00B56FF1"/>
    <w:rsid w:val="00B61330"/>
    <w:rsid w:val="00B640BC"/>
    <w:rsid w:val="00B65E7C"/>
    <w:rsid w:val="00B6609E"/>
    <w:rsid w:val="00B7170D"/>
    <w:rsid w:val="00B760D5"/>
    <w:rsid w:val="00B77E78"/>
    <w:rsid w:val="00B80224"/>
    <w:rsid w:val="00B83A77"/>
    <w:rsid w:val="00B85A55"/>
    <w:rsid w:val="00B95EC9"/>
    <w:rsid w:val="00BA2028"/>
    <w:rsid w:val="00BB5EFD"/>
    <w:rsid w:val="00BB7CDF"/>
    <w:rsid w:val="00BC24F0"/>
    <w:rsid w:val="00BC2B19"/>
    <w:rsid w:val="00BD1442"/>
    <w:rsid w:val="00BD1894"/>
    <w:rsid w:val="00BD1D96"/>
    <w:rsid w:val="00BD3B3E"/>
    <w:rsid w:val="00BD66BC"/>
    <w:rsid w:val="00BE0B4E"/>
    <w:rsid w:val="00BE212B"/>
    <w:rsid w:val="00BE4A05"/>
    <w:rsid w:val="00BF42B6"/>
    <w:rsid w:val="00C06CCF"/>
    <w:rsid w:val="00C10F51"/>
    <w:rsid w:val="00C1363A"/>
    <w:rsid w:val="00C14609"/>
    <w:rsid w:val="00C21E3A"/>
    <w:rsid w:val="00C301E7"/>
    <w:rsid w:val="00C34A1B"/>
    <w:rsid w:val="00C34DE4"/>
    <w:rsid w:val="00C37824"/>
    <w:rsid w:val="00C402B4"/>
    <w:rsid w:val="00C4103E"/>
    <w:rsid w:val="00C41CE3"/>
    <w:rsid w:val="00C428A4"/>
    <w:rsid w:val="00C468CE"/>
    <w:rsid w:val="00C47876"/>
    <w:rsid w:val="00C50771"/>
    <w:rsid w:val="00C54597"/>
    <w:rsid w:val="00C5469B"/>
    <w:rsid w:val="00C605B2"/>
    <w:rsid w:val="00C6231E"/>
    <w:rsid w:val="00C6466B"/>
    <w:rsid w:val="00C7626B"/>
    <w:rsid w:val="00C81886"/>
    <w:rsid w:val="00C82641"/>
    <w:rsid w:val="00C85916"/>
    <w:rsid w:val="00C86672"/>
    <w:rsid w:val="00C9336B"/>
    <w:rsid w:val="00C957E4"/>
    <w:rsid w:val="00C9581D"/>
    <w:rsid w:val="00C95B68"/>
    <w:rsid w:val="00CA39C3"/>
    <w:rsid w:val="00CB00A9"/>
    <w:rsid w:val="00CB0A53"/>
    <w:rsid w:val="00CB2CA8"/>
    <w:rsid w:val="00CB4329"/>
    <w:rsid w:val="00CB5B53"/>
    <w:rsid w:val="00CB5D1B"/>
    <w:rsid w:val="00CB73AE"/>
    <w:rsid w:val="00CC3A85"/>
    <w:rsid w:val="00CC6251"/>
    <w:rsid w:val="00CC6256"/>
    <w:rsid w:val="00CD007A"/>
    <w:rsid w:val="00CD2A42"/>
    <w:rsid w:val="00CD4D23"/>
    <w:rsid w:val="00CD5372"/>
    <w:rsid w:val="00CE2B99"/>
    <w:rsid w:val="00CE38DD"/>
    <w:rsid w:val="00CE432B"/>
    <w:rsid w:val="00CF1CD5"/>
    <w:rsid w:val="00CF363D"/>
    <w:rsid w:val="00D017EB"/>
    <w:rsid w:val="00D02CCA"/>
    <w:rsid w:val="00D0495D"/>
    <w:rsid w:val="00D06068"/>
    <w:rsid w:val="00D11C69"/>
    <w:rsid w:val="00D12C0F"/>
    <w:rsid w:val="00D177CB"/>
    <w:rsid w:val="00D210EE"/>
    <w:rsid w:val="00D2431C"/>
    <w:rsid w:val="00D24F26"/>
    <w:rsid w:val="00D254C8"/>
    <w:rsid w:val="00D30BBA"/>
    <w:rsid w:val="00D335E4"/>
    <w:rsid w:val="00D346D7"/>
    <w:rsid w:val="00D40FE0"/>
    <w:rsid w:val="00D434AD"/>
    <w:rsid w:val="00D438A8"/>
    <w:rsid w:val="00D43FA9"/>
    <w:rsid w:val="00D45FFF"/>
    <w:rsid w:val="00D46CDE"/>
    <w:rsid w:val="00D507FF"/>
    <w:rsid w:val="00D519FA"/>
    <w:rsid w:val="00D55DCD"/>
    <w:rsid w:val="00D6263D"/>
    <w:rsid w:val="00D63086"/>
    <w:rsid w:val="00D727C4"/>
    <w:rsid w:val="00D86EF2"/>
    <w:rsid w:val="00D87EC2"/>
    <w:rsid w:val="00D90E7E"/>
    <w:rsid w:val="00D933C2"/>
    <w:rsid w:val="00D9367D"/>
    <w:rsid w:val="00D94427"/>
    <w:rsid w:val="00D95749"/>
    <w:rsid w:val="00D95781"/>
    <w:rsid w:val="00DA1067"/>
    <w:rsid w:val="00DA1371"/>
    <w:rsid w:val="00DA1849"/>
    <w:rsid w:val="00DA286C"/>
    <w:rsid w:val="00DA7A5D"/>
    <w:rsid w:val="00DB0B32"/>
    <w:rsid w:val="00DB1280"/>
    <w:rsid w:val="00DC0321"/>
    <w:rsid w:val="00DC1CE7"/>
    <w:rsid w:val="00DC6C56"/>
    <w:rsid w:val="00DD1996"/>
    <w:rsid w:val="00DD5C2E"/>
    <w:rsid w:val="00DD6F1D"/>
    <w:rsid w:val="00DD7517"/>
    <w:rsid w:val="00DE045C"/>
    <w:rsid w:val="00DE4B7E"/>
    <w:rsid w:val="00DE5799"/>
    <w:rsid w:val="00DF0239"/>
    <w:rsid w:val="00DF3A70"/>
    <w:rsid w:val="00DF7458"/>
    <w:rsid w:val="00E02B82"/>
    <w:rsid w:val="00E03595"/>
    <w:rsid w:val="00E035FA"/>
    <w:rsid w:val="00E06DCC"/>
    <w:rsid w:val="00E15413"/>
    <w:rsid w:val="00E16929"/>
    <w:rsid w:val="00E16EAF"/>
    <w:rsid w:val="00E20109"/>
    <w:rsid w:val="00E216E6"/>
    <w:rsid w:val="00E21AA9"/>
    <w:rsid w:val="00E319D8"/>
    <w:rsid w:val="00E31B95"/>
    <w:rsid w:val="00E32AFE"/>
    <w:rsid w:val="00E351EA"/>
    <w:rsid w:val="00E406CA"/>
    <w:rsid w:val="00E409A5"/>
    <w:rsid w:val="00E45D1E"/>
    <w:rsid w:val="00E46493"/>
    <w:rsid w:val="00E47907"/>
    <w:rsid w:val="00E47EC4"/>
    <w:rsid w:val="00E51213"/>
    <w:rsid w:val="00E57018"/>
    <w:rsid w:val="00E578D3"/>
    <w:rsid w:val="00E60F02"/>
    <w:rsid w:val="00E614BD"/>
    <w:rsid w:val="00E634FB"/>
    <w:rsid w:val="00E72A45"/>
    <w:rsid w:val="00E77936"/>
    <w:rsid w:val="00E85DFF"/>
    <w:rsid w:val="00E86C38"/>
    <w:rsid w:val="00E95AE5"/>
    <w:rsid w:val="00E96891"/>
    <w:rsid w:val="00E96A5E"/>
    <w:rsid w:val="00E97516"/>
    <w:rsid w:val="00EA1E7B"/>
    <w:rsid w:val="00EA6B96"/>
    <w:rsid w:val="00EB5714"/>
    <w:rsid w:val="00EB6B6D"/>
    <w:rsid w:val="00EB70DB"/>
    <w:rsid w:val="00EB7F1F"/>
    <w:rsid w:val="00EC1871"/>
    <w:rsid w:val="00EC20C6"/>
    <w:rsid w:val="00EC4F86"/>
    <w:rsid w:val="00EC5D25"/>
    <w:rsid w:val="00ED0C3D"/>
    <w:rsid w:val="00ED0F2E"/>
    <w:rsid w:val="00ED3E8E"/>
    <w:rsid w:val="00ED5A6E"/>
    <w:rsid w:val="00EE20A3"/>
    <w:rsid w:val="00F0701F"/>
    <w:rsid w:val="00F07B8B"/>
    <w:rsid w:val="00F10D7C"/>
    <w:rsid w:val="00F11EC1"/>
    <w:rsid w:val="00F130FB"/>
    <w:rsid w:val="00F133E3"/>
    <w:rsid w:val="00F21125"/>
    <w:rsid w:val="00F22280"/>
    <w:rsid w:val="00F22FDD"/>
    <w:rsid w:val="00F231AF"/>
    <w:rsid w:val="00F24B2E"/>
    <w:rsid w:val="00F35FE6"/>
    <w:rsid w:val="00F37F69"/>
    <w:rsid w:val="00F43DF3"/>
    <w:rsid w:val="00F44B8C"/>
    <w:rsid w:val="00F462DE"/>
    <w:rsid w:val="00F51BA0"/>
    <w:rsid w:val="00F5360C"/>
    <w:rsid w:val="00F568B3"/>
    <w:rsid w:val="00F57E6E"/>
    <w:rsid w:val="00F61A95"/>
    <w:rsid w:val="00F62223"/>
    <w:rsid w:val="00F70A43"/>
    <w:rsid w:val="00F7102C"/>
    <w:rsid w:val="00F720C4"/>
    <w:rsid w:val="00F7532D"/>
    <w:rsid w:val="00F805FA"/>
    <w:rsid w:val="00F84056"/>
    <w:rsid w:val="00F8580D"/>
    <w:rsid w:val="00F9042F"/>
    <w:rsid w:val="00F90E9C"/>
    <w:rsid w:val="00F93693"/>
    <w:rsid w:val="00F93D01"/>
    <w:rsid w:val="00F93FF6"/>
    <w:rsid w:val="00F9472B"/>
    <w:rsid w:val="00F9571A"/>
    <w:rsid w:val="00F97D86"/>
    <w:rsid w:val="00FA1921"/>
    <w:rsid w:val="00FA38A1"/>
    <w:rsid w:val="00FA5402"/>
    <w:rsid w:val="00FB2EB5"/>
    <w:rsid w:val="00FC1323"/>
    <w:rsid w:val="00FC2989"/>
    <w:rsid w:val="00FD3A0B"/>
    <w:rsid w:val="00FD42FD"/>
    <w:rsid w:val="00FD6C08"/>
    <w:rsid w:val="00FD749D"/>
    <w:rsid w:val="00FD7D51"/>
    <w:rsid w:val="00FE767E"/>
    <w:rsid w:val="00FF21B7"/>
    <w:rsid w:val="00FF5F1A"/>
    <w:rsid w:val="00FF604A"/>
    <w:rsid w:val="00FF6306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9A3DF"/>
  <w15:chartTrackingRefBased/>
  <w15:docId w15:val="{2F6EAC29-311B-4096-AC3F-2996F08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DA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Lienhypertexte">
    <w:name w:val="Hyperlink"/>
    <w:uiPriority w:val="99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hypertextesuivivisit">
    <w:name w:val="FollowedHyperlink"/>
    <w:rsid w:val="00653550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F9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5242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7592B"/>
    <w:pPr>
      <w:pBdr>
        <w:bottom w:val="single" w:sz="8" w:space="4" w:color="4F81BD"/>
      </w:pBd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300"/>
      <w:ind w:left="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reCar">
    <w:name w:val="Titre Car"/>
    <w:link w:val="Titre"/>
    <w:uiPriority w:val="10"/>
    <w:rsid w:val="0027592B"/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styleId="Marquedecommentaire">
    <w:name w:val="annotation reference"/>
    <w:uiPriority w:val="99"/>
    <w:rsid w:val="005930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930FA"/>
    <w:rPr>
      <w:sz w:val="20"/>
    </w:rPr>
  </w:style>
  <w:style w:type="character" w:customStyle="1" w:styleId="CommentaireCar">
    <w:name w:val="Commentaire Car"/>
    <w:link w:val="Commentaire"/>
    <w:uiPriority w:val="99"/>
    <w:rsid w:val="005930FA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930FA"/>
    <w:rPr>
      <w:b/>
      <w:bCs/>
    </w:rPr>
  </w:style>
  <w:style w:type="character" w:customStyle="1" w:styleId="ObjetducommentaireCar">
    <w:name w:val="Objet du commentaire Car"/>
    <w:link w:val="Objetducommentaire"/>
    <w:rsid w:val="005930FA"/>
    <w:rPr>
      <w:rFonts w:ascii="Arial" w:hAnsi="Arial"/>
      <w:b/>
      <w:bCs/>
      <w:lang w:eastAsia="fr-FR"/>
    </w:rPr>
  </w:style>
  <w:style w:type="paragraph" w:styleId="Rvision">
    <w:name w:val="Revision"/>
    <w:hidden/>
    <w:uiPriority w:val="99"/>
    <w:semiHidden/>
    <w:rsid w:val="00E31B95"/>
    <w:rPr>
      <w:rFonts w:ascii="Arial" w:hAnsi="Arial"/>
      <w:sz w:val="16"/>
      <w:lang w:eastAsia="fr-FR"/>
    </w:rPr>
  </w:style>
  <w:style w:type="paragraph" w:styleId="NormalWeb">
    <w:name w:val="Normal (Web)"/>
    <w:basedOn w:val="Normal"/>
    <w:uiPriority w:val="99"/>
    <w:unhideWhenUsed/>
    <w:rsid w:val="00E409A5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E409A5"/>
    <w:rPr>
      <w:rFonts w:ascii="Arial" w:hAnsi="Arial"/>
      <w:sz w:val="16"/>
      <w:lang w:eastAsia="fr-FR"/>
    </w:rPr>
  </w:style>
  <w:style w:type="character" w:styleId="lev">
    <w:name w:val="Strong"/>
    <w:uiPriority w:val="22"/>
    <w:qFormat/>
    <w:rsid w:val="00E409A5"/>
    <w:rPr>
      <w:b/>
      <w:bCs/>
    </w:rPr>
  </w:style>
  <w:style w:type="table" w:customStyle="1" w:styleId="TableGrid">
    <w:name w:val="TableGrid"/>
    <w:rsid w:val="009735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">
    <w:name w:val="Emphasis"/>
    <w:basedOn w:val="Policepardfaut"/>
    <w:uiPriority w:val="20"/>
    <w:qFormat/>
    <w:rsid w:val="000A2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yperlink" Target="https://wetransfer.com/" TargetMode="External"/><Relationship Id="rId18" Type="http://schemas.openxmlformats.org/officeDocument/2006/relationships/hyperlink" Target="mailto:marie-pierre.dolbec@calq.gouv.qc.ca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e-eve.vezina@calq.gouv.qc.c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7zip.fr/7zip-compresser-avec-mot-de-passe/" TargetMode="External"/><Relationship Id="rId17" Type="http://schemas.openxmlformats.org/officeDocument/2006/relationships/hyperlink" Target="tel:1800608335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4185282585" TargetMode="External"/><Relationship Id="rId20" Type="http://schemas.openxmlformats.org/officeDocument/2006/relationships/hyperlink" Target="tel:180060833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ka.io/e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euxfranco2023@calq.gouv.qc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7-zip.fr/" TargetMode="External"/><Relationship Id="rId19" Type="http://schemas.openxmlformats.org/officeDocument/2006/relationships/hyperlink" Target="tel:41852829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uxfranco2023@calq.gouv.qc.ca" TargetMode="External"/><Relationship Id="rId14" Type="http://schemas.openxmlformats.org/officeDocument/2006/relationships/hyperlink" Target="mailto:jeuxfranco2023@calq.gouv.qc.c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A2669-4D62-4232-A30B-16C51D7F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8416</CharactersWithSpaces>
  <SharedDoc>false</SharedDoc>
  <HLinks>
    <vt:vector size="18" baseType="variant">
      <vt:variant>
        <vt:i4>2949244</vt:i4>
      </vt:variant>
      <vt:variant>
        <vt:i4>864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3997793</vt:i4>
      </vt:variant>
      <vt:variant>
        <vt:i4>639</vt:i4>
      </vt:variant>
      <vt:variant>
        <vt:i4>0</vt:i4>
      </vt:variant>
      <vt:variant>
        <vt:i4>5</vt:i4>
      </vt:variant>
      <vt:variant>
        <vt:lpwstr>http://legisquebec.gouv.qc.ca/fr/ShowDoc/cs/E-20.1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Michèle Mailloux</cp:lastModifiedBy>
  <cp:revision>4</cp:revision>
  <cp:lastPrinted>2020-02-18T14:04:00Z</cp:lastPrinted>
  <dcterms:created xsi:type="dcterms:W3CDTF">2022-10-06T18:31:00Z</dcterms:created>
  <dcterms:modified xsi:type="dcterms:W3CDTF">2022-10-06T18:52:00Z</dcterms:modified>
</cp:coreProperties>
</file>