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E6" w:rsidRPr="00D604E3" w:rsidRDefault="00D604E3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136525</wp:posOffset>
            </wp:positionV>
            <wp:extent cx="1508760" cy="670560"/>
            <wp:effectExtent l="0" t="0" r="0" b="0"/>
            <wp:wrapNone/>
            <wp:docPr id="4" name="Image 4" descr="Calq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q_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3E" w:rsidRPr="00D604E3" w:rsidRDefault="005A193E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4E3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Prix du CALQ</w:t>
      </w:r>
    </w:p>
    <w:p w:rsidR="00C130E6" w:rsidRPr="00D604E3" w:rsidRDefault="00F17609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4E3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Artiste</w:t>
      </w:r>
      <w:r w:rsidR="00C130E6" w:rsidRPr="00D604E3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l’année </w:t>
      </w:r>
      <w:r w:rsidR="005A193E" w:rsidRPr="00D604E3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région</w:t>
      </w:r>
    </w:p>
    <w:sdt>
      <w:sdtPr>
        <w:rPr>
          <w:rFonts w:cs="Arial"/>
          <w:b/>
          <w:sz w:val="28"/>
          <w:szCs w:val="28"/>
        </w:rPr>
        <w:alias w:val="Régions"/>
        <w:tag w:val="Régions"/>
        <w:id w:val="-1158147720"/>
        <w:placeholder>
          <w:docPart w:val="53CA978C7A0A4C369631CB3A8795C83C"/>
        </w:placeholder>
        <w:dropDownList>
          <w:listItem w:displayText="Choisissez une région" w:value="Choisissez une région"/>
          <w:listItem w:displayText="Abitibi-Témiscamingue" w:value="Abitibi-Témiscamingue"/>
          <w:listItem w:displayText="Bas-Saint-Laurent" w:value="Bas-Saint-Laurent"/>
          <w:listItem w:displayText="Capitale-Nationale" w:value="Capitale-Nationale"/>
          <w:listItem w:displayText="Centre-du-Québec" w:value="Centre-du-Québec"/>
          <w:listItem w:displayText="Chaudière-Appalaches" w:value="Chaudière-Appalaches"/>
          <w:listItem w:displayText="Côte-Nord" w:value="Côte-Nord"/>
          <w:listItem w:displayText="Estrie" w:value="Estrie"/>
          <w:listItem w:displayText="Gaspésie" w:value="Gaspésie"/>
          <w:listItem w:displayText="Îles-de-la-Madeleine" w:value="Îles-de-la-Madeleine"/>
          <w:listItem w:displayText="Lanaudière" w:value="Lanaudière"/>
          <w:listItem w:displayText="Laurentides" w:value="Laurentides"/>
          <w:listItem w:displayText="Laval" w:value="Laval"/>
          <w:listItem w:displayText="Mauricie" w:value="Mauricie"/>
          <w:listItem w:displayText="Montérégie" w:value="Montérégie"/>
          <w:listItem w:displayText="Montréal" w:value="Montréal"/>
          <w:listItem w:displayText="Nord-du-Québec" w:value="Nord-du-Québec"/>
          <w:listItem w:displayText="Outaouais" w:value="Outaouais"/>
          <w:listItem w:displayText="Saguenay-Lac-Saint-Jean" w:value="Saguenay-Lac-Saint-Jean"/>
        </w:dropDownList>
      </w:sdtPr>
      <w:sdtEndPr/>
      <w:sdtContent>
        <w:p w:rsidR="00594435" w:rsidRDefault="00594435" w:rsidP="00594435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Choisissez une région</w:t>
          </w:r>
        </w:p>
      </w:sdtContent>
    </w:sdt>
    <w:p w:rsidR="00594435" w:rsidRDefault="00594435" w:rsidP="00594435">
      <w:pPr>
        <w:rPr>
          <w:rFonts w:cs="Arial"/>
          <w:b/>
          <w:sz w:val="28"/>
          <w:szCs w:val="28"/>
        </w:rPr>
      </w:pPr>
    </w:p>
    <w:p w:rsidR="00C130E6" w:rsidRDefault="00C130E6">
      <w:pPr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435" w:rsidRDefault="00594435">
      <w:pPr>
        <w:rPr>
          <w:rFonts w:cs="Arial"/>
          <w:b/>
          <w:sz w:val="28"/>
          <w:szCs w:val="28"/>
        </w:rPr>
      </w:pPr>
    </w:p>
    <w:p w:rsidR="00453283" w:rsidRDefault="0045328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3780"/>
        <w:gridCol w:w="3921"/>
      </w:tblGrid>
      <w:tr w:rsidR="00C130E6" w:rsidRPr="00AC1C47" w:rsidTr="00C5245D">
        <w:trPr>
          <w:cantSplit/>
          <w:trHeight w:val="350"/>
        </w:trPr>
        <w:tc>
          <w:tcPr>
            <w:tcW w:w="100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37373"/>
          </w:tcPr>
          <w:p w:rsidR="00C130E6" w:rsidRPr="00AC1C47" w:rsidRDefault="00C130E6">
            <w:pPr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bookmarkStart w:id="0" w:name="CaseACocher26"/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 xml:space="preserve">Identité du </w:t>
            </w:r>
            <w:r w:rsidR="00491606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 xml:space="preserve">(de la) </w:t>
            </w:r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candidat</w:t>
            </w:r>
            <w:r w:rsidR="00491606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(e)</w:t>
            </w:r>
          </w:p>
        </w:tc>
      </w:tr>
      <w:tr w:rsidR="00C130E6" w:rsidTr="00C5245D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360"/>
        </w:trPr>
        <w:tc>
          <w:tcPr>
            <w:tcW w:w="10033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 w:rsidP="00385958">
            <w:pPr>
              <w:tabs>
                <w:tab w:val="left" w:pos="2745"/>
                <w:tab w:val="left" w:pos="5529"/>
              </w:tabs>
              <w:rPr>
                <w:szCs w:val="22"/>
              </w:rPr>
            </w:pPr>
            <w:r>
              <w:rPr>
                <w:szCs w:val="22"/>
              </w:rPr>
              <w:t xml:space="preserve">Année de début de pratique artistique : </w:t>
            </w:r>
            <w:r w:rsidR="00453283">
              <w:rPr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e13"/>
            <w:r w:rsidR="00453283">
              <w:rPr>
                <w:szCs w:val="22"/>
              </w:rPr>
              <w:instrText xml:space="preserve"> FORMTEXT </w:instrText>
            </w:r>
            <w:r w:rsidR="00453283">
              <w:rPr>
                <w:szCs w:val="22"/>
              </w:rPr>
            </w:r>
            <w:r w:rsidR="00453283">
              <w:rPr>
                <w:szCs w:val="22"/>
              </w:rPr>
              <w:fldChar w:fldCharType="separate"/>
            </w:r>
            <w:r w:rsidR="00385958">
              <w:rPr>
                <w:szCs w:val="22"/>
              </w:rPr>
              <w:t> </w:t>
            </w:r>
            <w:r w:rsidR="00385958">
              <w:rPr>
                <w:szCs w:val="22"/>
              </w:rPr>
              <w:t> </w:t>
            </w:r>
            <w:r w:rsidR="00385958">
              <w:rPr>
                <w:szCs w:val="22"/>
              </w:rPr>
              <w:t> </w:t>
            </w:r>
            <w:r w:rsidR="00385958">
              <w:rPr>
                <w:szCs w:val="22"/>
              </w:rPr>
              <w:t> </w:t>
            </w:r>
            <w:r w:rsidR="00385958">
              <w:rPr>
                <w:szCs w:val="22"/>
              </w:rPr>
              <w:t> </w:t>
            </w:r>
            <w:r w:rsidR="00453283">
              <w:rPr>
                <w:szCs w:val="22"/>
              </w:rPr>
              <w:fldChar w:fldCharType="end"/>
            </w:r>
            <w:bookmarkEnd w:id="1"/>
          </w:p>
        </w:tc>
      </w:tr>
      <w:tr w:rsidR="00C130E6" w:rsidTr="00385682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 w:rsidP="00C5245D">
            <w:pPr>
              <w:rPr>
                <w:szCs w:val="22"/>
              </w:rPr>
            </w:pPr>
            <w:r>
              <w:rPr>
                <w:szCs w:val="22"/>
              </w:rPr>
              <w:t xml:space="preserve">M. </w:t>
            </w:r>
            <w:r w:rsidR="0045328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3283">
              <w:rPr>
                <w:szCs w:val="22"/>
              </w:rPr>
              <w:instrText xml:space="preserve"> FORMCHECKBOX </w:instrText>
            </w:r>
            <w:r w:rsidR="00DB5460">
              <w:rPr>
                <w:szCs w:val="22"/>
              </w:rPr>
            </w:r>
            <w:r w:rsidR="00DB5460">
              <w:rPr>
                <w:szCs w:val="22"/>
              </w:rPr>
              <w:fldChar w:fldCharType="separate"/>
            </w:r>
            <w:r w:rsidR="00453283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 w:rsidR="00C5245D">
              <w:rPr>
                <w:szCs w:val="22"/>
              </w:rPr>
              <w:t xml:space="preserve"> </w:t>
            </w:r>
            <w:r>
              <w:rPr>
                <w:szCs w:val="22"/>
              </w:rPr>
              <w:t>M</w:t>
            </w:r>
            <w:r>
              <w:rPr>
                <w:szCs w:val="22"/>
                <w:vertAlign w:val="superscript"/>
              </w:rPr>
              <w:t>me</w:t>
            </w:r>
            <w:r w:rsidR="00C5245D">
              <w:rPr>
                <w:szCs w:val="22"/>
              </w:rPr>
              <w:t xml:space="preserve"> </w:t>
            </w:r>
            <w:r w:rsidR="00C5245D"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45D">
              <w:rPr>
                <w:sz w:val="20"/>
              </w:rPr>
              <w:instrText xml:space="preserve"> FORMCHECKBOX </w:instrText>
            </w:r>
            <w:r w:rsidR="00DB5460">
              <w:rPr>
                <w:sz w:val="20"/>
              </w:rPr>
            </w:r>
            <w:r w:rsidR="00DB5460">
              <w:rPr>
                <w:sz w:val="20"/>
              </w:rPr>
              <w:fldChar w:fldCharType="separate"/>
            </w:r>
            <w:r w:rsidR="00C5245D">
              <w:rPr>
                <w:sz w:val="20"/>
              </w:rPr>
              <w:fldChar w:fldCharType="end"/>
            </w:r>
            <w:r w:rsidR="00C5245D">
              <w:rPr>
                <w:szCs w:val="22"/>
              </w:rPr>
              <w:t xml:space="preserve">   </w:t>
            </w:r>
            <w:r w:rsidR="00C5245D" w:rsidRPr="00C5245D">
              <w:rPr>
                <w:szCs w:val="22"/>
              </w:rPr>
              <w:t>Aucune</w:t>
            </w:r>
            <w:r w:rsidR="00C5245D">
              <w:rPr>
                <w:szCs w:val="22"/>
              </w:rPr>
              <w:t xml:space="preserve"> </w:t>
            </w:r>
            <w:r w:rsidR="00C5245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245D">
              <w:rPr>
                <w:szCs w:val="22"/>
              </w:rPr>
              <w:instrText xml:space="preserve"> FORMCHECKBOX </w:instrText>
            </w:r>
            <w:r w:rsidR="00DB5460">
              <w:rPr>
                <w:szCs w:val="22"/>
              </w:rPr>
            </w:r>
            <w:r w:rsidR="00DB5460">
              <w:rPr>
                <w:szCs w:val="22"/>
              </w:rPr>
              <w:fldChar w:fldCharType="separate"/>
            </w:r>
            <w:r w:rsidR="00C5245D">
              <w:rPr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 w:rsidP="00453283">
            <w:pPr>
              <w:rPr>
                <w:szCs w:val="22"/>
              </w:rPr>
            </w:pPr>
            <w:r>
              <w:rPr>
                <w:szCs w:val="22"/>
              </w:rPr>
              <w:t xml:space="preserve">Nom   </w:t>
            </w:r>
            <w:r w:rsidR="00453283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53283">
              <w:rPr>
                <w:i/>
                <w:szCs w:val="22"/>
              </w:rPr>
              <w:instrText xml:space="preserve"> FORMTEXT </w:instrText>
            </w:r>
            <w:r w:rsidR="00453283">
              <w:rPr>
                <w:i/>
                <w:szCs w:val="22"/>
              </w:rPr>
            </w:r>
            <w:r w:rsidR="00453283">
              <w:rPr>
                <w:i/>
                <w:szCs w:val="22"/>
              </w:rPr>
              <w:fldChar w:fldCharType="separate"/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szCs w:val="22"/>
              </w:rPr>
              <w:fldChar w:fldCharType="end"/>
            </w:r>
          </w:p>
        </w:tc>
        <w:tc>
          <w:tcPr>
            <w:tcW w:w="3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 w:rsidP="00453283">
            <w:pPr>
              <w:rPr>
                <w:szCs w:val="22"/>
              </w:rPr>
            </w:pPr>
            <w:r>
              <w:rPr>
                <w:szCs w:val="22"/>
              </w:rPr>
              <w:t xml:space="preserve">Prénom   </w:t>
            </w:r>
            <w:r w:rsidR="00453283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53283">
              <w:rPr>
                <w:i/>
                <w:szCs w:val="22"/>
              </w:rPr>
              <w:instrText xml:space="preserve"> FORMTEXT </w:instrText>
            </w:r>
            <w:r w:rsidR="00453283">
              <w:rPr>
                <w:i/>
                <w:szCs w:val="22"/>
              </w:rPr>
            </w:r>
            <w:r w:rsidR="00453283">
              <w:rPr>
                <w:i/>
                <w:szCs w:val="22"/>
              </w:rPr>
              <w:fldChar w:fldCharType="separate"/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szCs w:val="22"/>
              </w:rPr>
              <w:fldChar w:fldCharType="end"/>
            </w:r>
          </w:p>
        </w:tc>
      </w:tr>
    </w:tbl>
    <w:p w:rsidR="00C130E6" w:rsidRDefault="00C130E6"/>
    <w:bookmarkEnd w:id="0"/>
    <w:p w:rsidR="00C130E6" w:rsidRDefault="00C130E6">
      <w:pPr>
        <w:pStyle w:val="1-Titre"/>
        <w:spacing w:before="160" w:after="80"/>
        <w:ind w:left="0"/>
        <w:rPr>
          <w:rFonts w:cs="Arial"/>
          <w:b w:val="0"/>
        </w:rPr>
      </w:pPr>
      <w:r>
        <w:rPr>
          <w:rFonts w:cs="Arial"/>
          <w:sz w:val="24"/>
          <w:szCs w:val="24"/>
        </w:rPr>
        <w:t>Discipline artistique</w:t>
      </w:r>
      <w:r>
        <w:rPr>
          <w:rFonts w:cs="Arial"/>
        </w:rPr>
        <w:t xml:space="preserve"> </w:t>
      </w:r>
    </w:p>
    <w:tbl>
      <w:tblPr>
        <w:tblW w:w="4974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396"/>
        <w:gridCol w:w="475"/>
      </w:tblGrid>
      <w:tr w:rsidR="00C130E6">
        <w:trPr>
          <w:trHeight w:val="1606"/>
        </w:trPr>
        <w:tc>
          <w:tcPr>
            <w:tcW w:w="5000" w:type="pct"/>
            <w:gridSpan w:val="3"/>
          </w:tcPr>
          <w:bookmarkStart w:id="2" w:name="CaseACocher94"/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Arts </w:t>
            </w:r>
            <w:r w:rsidR="00453283">
              <w:rPr>
                <w:rFonts w:cs="Arial"/>
              </w:rPr>
              <w:t>du cirque</w:t>
            </w:r>
            <w:r>
              <w:rPr>
                <w:rFonts w:cs="Arial"/>
              </w:rPr>
              <w:tab/>
            </w:r>
            <w:bookmarkStart w:id="3" w:name="CaseACocher109"/>
            <w:r>
              <w:rPr>
                <w:rFonts w:cs="Arial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91606">
              <w:rPr>
                <w:rFonts w:cs="Arial"/>
              </w:rPr>
              <w:t xml:space="preserve"> Arts</w:t>
            </w:r>
            <w:r>
              <w:rPr>
                <w:rFonts w:cs="Arial"/>
              </w:rPr>
              <w:t xml:space="preserve"> </w:t>
            </w:r>
            <w:r w:rsidR="00453283">
              <w:rPr>
                <w:rFonts w:cs="Arial"/>
              </w:rPr>
              <w:t>multidisciplinaires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Arts numériques</w:t>
            </w:r>
          </w:p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Arts</w:t>
            </w:r>
            <w:r w:rsidR="00453283">
              <w:rPr>
                <w:rFonts w:cs="Arial"/>
              </w:rPr>
              <w:t xml:space="preserve"> visuels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Chanson (francophone ou autre que francophone)</w:t>
            </w:r>
            <w:bookmarkStart w:id="4" w:name="CaseACocher108"/>
            <w:r>
              <w:rPr>
                <w:rFonts w:cs="Arial"/>
              </w:rPr>
              <w:t xml:space="preserve"> </w:t>
            </w:r>
            <w:bookmarkEnd w:id="4"/>
          </w:p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Cinéma – vidéo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Danse</w:t>
            </w:r>
            <w:r>
              <w:rPr>
                <w:rFonts w:cs="Arial"/>
              </w:rPr>
              <w:tab/>
            </w:r>
            <w:bookmarkStart w:id="5" w:name="CaseACocher98"/>
            <w:r>
              <w:rPr>
                <w:rFonts w:cs="Arial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Littérature et conte </w:t>
            </w:r>
          </w:p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Musique (classique, non classique ou contemporaine)</w:t>
            </w:r>
            <w:bookmarkStart w:id="6" w:name="CaseACocher110"/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Métiers d’art</w:t>
            </w:r>
          </w:p>
          <w:bookmarkEnd w:id="6"/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Recherche architecturale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460">
              <w:rPr>
                <w:rFonts w:cs="Arial"/>
              </w:rPr>
            </w:r>
            <w:r w:rsidR="00DB54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Théâtre</w:t>
            </w:r>
          </w:p>
        </w:tc>
      </w:tr>
      <w:tr w:rsidR="00C130E6">
        <w:trPr>
          <w:cantSplit/>
          <w:trHeight w:val="300"/>
        </w:trPr>
        <w:tc>
          <w:tcPr>
            <w:tcW w:w="2059" w:type="pct"/>
          </w:tcPr>
          <w:p w:rsidR="00C130E6" w:rsidRDefault="00C130E6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</w:rPr>
              <w:t>Spécialité, domaine ou genre littéraire</w:t>
            </w:r>
          </w:p>
        </w:tc>
        <w:tc>
          <w:tcPr>
            <w:tcW w:w="2703" w:type="pct"/>
          </w:tcPr>
          <w:p w:rsidR="00C130E6" w:rsidRDefault="00C130E6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" w:type="pct"/>
          </w:tcPr>
          <w:p w:rsidR="00C130E6" w:rsidRDefault="00C130E6">
            <w:pPr>
              <w:tabs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</w:tbl>
    <w:p w:rsidR="00453283" w:rsidRDefault="00453283">
      <w:pPr>
        <w:spacing w:before="60" w:after="60"/>
        <w:rPr>
          <w:sz w:val="18"/>
        </w:rPr>
      </w:pPr>
    </w:p>
    <w:p w:rsidR="00C130E6" w:rsidRDefault="00C130E6">
      <w:pPr>
        <w:jc w:val="left"/>
        <w:rPr>
          <w:szCs w:val="22"/>
        </w:rPr>
      </w:pPr>
    </w:p>
    <w:p w:rsidR="008C3796" w:rsidRDefault="008C3796">
      <w:pPr>
        <w:jc w:val="left"/>
        <w:rPr>
          <w:b/>
        </w:rPr>
      </w:pPr>
    </w:p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B75AC8">
      <w:pPr>
        <w:ind w:firstLine="709"/>
      </w:pPr>
    </w:p>
    <w:p w:rsidR="008C3796" w:rsidRDefault="008C3796">
      <w:pPr>
        <w:jc w:val="left"/>
      </w:pPr>
    </w:p>
    <w:p w:rsidR="00C130E6" w:rsidRDefault="00C130E6">
      <w:pPr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130E6">
        <w:tc>
          <w:tcPr>
            <w:tcW w:w="101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C130E6" w:rsidRPr="00AC1C47" w:rsidRDefault="00C130E6">
            <w:pPr>
              <w:pStyle w:val="Titre3"/>
              <w:rPr>
                <w:rFonts w:eastAsia="Arial Unicode MS" w:cs="Arial Unicode MS"/>
                <w:spacing w:val="0"/>
                <w:sz w:val="24"/>
                <w:szCs w:val="24"/>
              </w:rPr>
            </w:pPr>
            <w:r w:rsidRPr="00AC1C47">
              <w:rPr>
                <w:rFonts w:eastAsia="Arial Unicode MS" w:cs="Arial Unicode MS"/>
                <w:spacing w:val="0"/>
                <w:sz w:val="24"/>
                <w:szCs w:val="24"/>
              </w:rPr>
              <w:t>Mise en valeur de la candidature</w:t>
            </w:r>
          </w:p>
        </w:tc>
      </w:tr>
      <w:tr w:rsidR="00C130E6">
        <w:trPr>
          <w:cantSplit/>
          <w:trHeight w:val="12354"/>
        </w:trPr>
        <w:tc>
          <w:tcPr>
            <w:tcW w:w="1013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Pr="00AC1C47" w:rsidRDefault="00C130E6" w:rsidP="00453283">
            <w:pPr>
              <w:pStyle w:val="Corpsdetexte"/>
              <w:spacing w:after="120"/>
              <w:rPr>
                <w:sz w:val="22"/>
                <w:szCs w:val="22"/>
              </w:rPr>
            </w:pPr>
            <w:r w:rsidRPr="00AC1C47">
              <w:rPr>
                <w:sz w:val="22"/>
                <w:szCs w:val="22"/>
              </w:rPr>
              <w:t>Expliquez comment votre candidature se qualifie pour l’obtention de ce prix en faisant valoir particulièrement </w:t>
            </w:r>
            <w:r w:rsidR="00453283">
              <w:rPr>
                <w:sz w:val="22"/>
                <w:szCs w:val="22"/>
              </w:rPr>
              <w:t>:</w:t>
            </w:r>
          </w:p>
          <w:p w:rsidR="00C130E6" w:rsidRPr="00AC1C47" w:rsidRDefault="00C130E6">
            <w:pPr>
              <w:pStyle w:val="Commentair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1C47">
              <w:rPr>
                <w:sz w:val="22"/>
                <w:szCs w:val="22"/>
              </w:rPr>
              <w:t>L’intérêt de votre parcours artistique;</w:t>
            </w:r>
          </w:p>
          <w:p w:rsidR="00C130E6" w:rsidRPr="00AC1C47" w:rsidRDefault="00C130E6">
            <w:pPr>
              <w:pStyle w:val="Commentair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1C47">
              <w:rPr>
                <w:sz w:val="22"/>
                <w:szCs w:val="22"/>
              </w:rPr>
              <w:t>L’apport à votre communauté et au dynamisme culturel de votre région;</w:t>
            </w:r>
          </w:p>
          <w:p w:rsidR="00453283" w:rsidRDefault="00C130E6" w:rsidP="00453283">
            <w:pPr>
              <w:pStyle w:val="Commentaire"/>
              <w:numPr>
                <w:ilvl w:val="0"/>
                <w:numId w:val="7"/>
              </w:numPr>
            </w:pPr>
            <w:r w:rsidRPr="00AC1C47">
              <w:rPr>
                <w:sz w:val="22"/>
                <w:szCs w:val="22"/>
              </w:rPr>
              <w:t>L’apport à votre discipline.</w:t>
            </w:r>
            <w:r>
              <w:t xml:space="preserve"> </w:t>
            </w:r>
          </w:p>
          <w:p w:rsidR="00453283" w:rsidRDefault="00453283" w:rsidP="00453283">
            <w:pPr>
              <w:pStyle w:val="Commentaire"/>
            </w:pPr>
          </w:p>
          <w:p w:rsidR="00453283" w:rsidRDefault="00453283" w:rsidP="00453283">
            <w:pPr>
              <w:pStyle w:val="Commentaire"/>
            </w:pPr>
            <w:r>
              <w:t>Veuillez vous limiter à 500 mots.</w:t>
            </w:r>
          </w:p>
          <w:p w:rsidR="00453283" w:rsidRDefault="00453283" w:rsidP="00453283">
            <w:pPr>
              <w:pStyle w:val="Commentaire"/>
              <w:ind w:left="720"/>
            </w:pPr>
          </w:p>
          <w:bookmarkStart w:id="7" w:name="Texte27"/>
          <w:p w:rsidR="00924D8A" w:rsidRDefault="00DD161C" w:rsidP="00924D8A">
            <w:pPr>
              <w:pStyle w:val="Commentaire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  <w:bookmarkEnd w:id="7"/>
          </w:p>
        </w:tc>
      </w:tr>
    </w:tbl>
    <w:p w:rsidR="00C130E6" w:rsidRDefault="00C130E6">
      <w:pPr>
        <w:pStyle w:val="Pieddepage"/>
        <w:ind w:right="101"/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3437"/>
        <w:gridCol w:w="3261"/>
      </w:tblGrid>
      <w:tr w:rsidR="00C130E6" w:rsidRPr="00AC1C47">
        <w:trPr>
          <w:trHeight w:val="495"/>
        </w:trPr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737373"/>
          </w:tcPr>
          <w:p w:rsidR="00C130E6" w:rsidRPr="00AC1C47" w:rsidRDefault="00C130E6">
            <w:pPr>
              <w:pStyle w:val="Titre3"/>
              <w:rPr>
                <w:rFonts w:eastAsia="Arial Unicode MS" w:cs="Arial Unicode MS"/>
                <w:spacing w:val="0"/>
                <w:sz w:val="22"/>
              </w:rPr>
            </w:pPr>
            <w:r w:rsidRPr="00AC1C47">
              <w:rPr>
                <w:rFonts w:eastAsia="Arial Unicode MS" w:cs="Arial Unicode MS"/>
                <w:spacing w:val="0"/>
                <w:sz w:val="22"/>
              </w:rPr>
              <w:t xml:space="preserve">Résumé des dernières activités de diffusion du </w:t>
            </w:r>
            <w:r w:rsidR="00491606">
              <w:rPr>
                <w:rFonts w:eastAsia="Arial Unicode MS" w:cs="Arial Unicode MS"/>
                <w:spacing w:val="0"/>
                <w:sz w:val="22"/>
              </w:rPr>
              <w:t xml:space="preserve">(de la) </w:t>
            </w:r>
            <w:r w:rsidRPr="00AC1C47">
              <w:rPr>
                <w:rFonts w:eastAsia="Arial Unicode MS" w:cs="Arial Unicode MS"/>
                <w:spacing w:val="0"/>
                <w:sz w:val="22"/>
              </w:rPr>
              <w:t>candidat</w:t>
            </w:r>
            <w:r w:rsidR="00491606">
              <w:rPr>
                <w:rFonts w:eastAsia="Arial Unicode MS" w:cs="Arial Unicode MS"/>
                <w:spacing w:val="0"/>
                <w:sz w:val="22"/>
              </w:rPr>
              <w:t>(e)</w:t>
            </w:r>
          </w:p>
        </w:tc>
      </w:tr>
      <w:tr w:rsidR="00C130E6">
        <w:trPr>
          <w:cantSplit/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 de l’activité</w:t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Lieu de diffusion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réalisation</w:t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 w:rsidP="0022245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2455">
              <w:rPr>
                <w:sz w:val="20"/>
              </w:rPr>
              <w:t> </w:t>
            </w:r>
            <w:r w:rsidR="00222455">
              <w:rPr>
                <w:sz w:val="20"/>
              </w:rPr>
              <w:t> </w:t>
            </w:r>
            <w:r w:rsidR="00222455">
              <w:rPr>
                <w:sz w:val="20"/>
              </w:rPr>
              <w:t> </w:t>
            </w:r>
            <w:r w:rsidR="00222455">
              <w:rPr>
                <w:sz w:val="20"/>
              </w:rPr>
              <w:t> </w:t>
            </w:r>
            <w:r w:rsidR="0022245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130E6" w:rsidRDefault="00C130E6"/>
    <w:sectPr w:rsidR="00C130E6">
      <w:headerReference w:type="default" r:id="rId9"/>
      <w:footerReference w:type="default" r:id="rId10"/>
      <w:footerReference w:type="first" r:id="rId11"/>
      <w:type w:val="continuous"/>
      <w:pgSz w:w="12240" w:h="15840" w:code="1"/>
      <w:pgMar w:top="576" w:right="1183" w:bottom="720" w:left="1008" w:header="720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60" w:rsidRDefault="00DB5460">
      <w:r>
        <w:separator/>
      </w:r>
    </w:p>
  </w:endnote>
  <w:endnote w:type="continuationSeparator" w:id="0">
    <w:p w:rsidR="00DB5460" w:rsidRDefault="00D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6" w:rsidRDefault="00C130E6">
    <w:pPr>
      <w:pStyle w:val="Pieddepage"/>
      <w:jc w:val="right"/>
      <w:rPr>
        <w:sz w:val="18"/>
      </w:rPr>
    </w:pPr>
    <w:r>
      <w:rPr>
        <w:sz w:val="18"/>
      </w:rPr>
      <w:t xml:space="preserve">page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6B6429">
      <w:rPr>
        <w:rStyle w:val="Numrodepage"/>
        <w:noProof/>
        <w:sz w:val="18"/>
      </w:rPr>
      <w:t>2</w:t>
    </w:r>
    <w:r>
      <w:rPr>
        <w:rStyle w:val="Numrodepag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6" w:rsidRDefault="00453283" w:rsidP="00453283">
    <w:pPr>
      <w:pStyle w:val="Pieddepage"/>
      <w:tabs>
        <w:tab w:val="clear" w:pos="8640"/>
        <w:tab w:val="right" w:pos="10049"/>
      </w:tabs>
      <w:jc w:val="left"/>
      <w:rPr>
        <w:sz w:val="18"/>
      </w:rPr>
    </w:pPr>
    <w:r>
      <w:rPr>
        <w:sz w:val="18"/>
      </w:rPr>
      <w:tab/>
    </w:r>
    <w:r>
      <w:rPr>
        <w:sz w:val="18"/>
      </w:rPr>
      <w:tab/>
    </w:r>
    <w:r w:rsidR="00C130E6">
      <w:rPr>
        <w:sz w:val="18"/>
      </w:rPr>
      <w:t xml:space="preserve">page </w:t>
    </w:r>
    <w:r w:rsidR="00C130E6">
      <w:rPr>
        <w:rStyle w:val="Numrodepage"/>
        <w:sz w:val="18"/>
      </w:rPr>
      <w:fldChar w:fldCharType="begin"/>
    </w:r>
    <w:r w:rsidR="00C130E6">
      <w:rPr>
        <w:rStyle w:val="Numrodepage"/>
        <w:sz w:val="18"/>
      </w:rPr>
      <w:instrText xml:space="preserve"> PAGE </w:instrText>
    </w:r>
    <w:r w:rsidR="00C130E6">
      <w:rPr>
        <w:rStyle w:val="Numrodepage"/>
        <w:sz w:val="18"/>
      </w:rPr>
      <w:fldChar w:fldCharType="separate"/>
    </w:r>
    <w:r w:rsidR="006B6429">
      <w:rPr>
        <w:rStyle w:val="Numrodepage"/>
        <w:noProof/>
        <w:sz w:val="18"/>
      </w:rPr>
      <w:t>1</w:t>
    </w:r>
    <w:r w:rsidR="00C130E6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60" w:rsidRDefault="00DB5460">
      <w:r>
        <w:separator/>
      </w:r>
    </w:p>
  </w:footnote>
  <w:footnote w:type="continuationSeparator" w:id="0">
    <w:p w:rsidR="00DB5460" w:rsidRDefault="00DB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6" w:rsidRPr="00D604E3" w:rsidRDefault="00C130E6">
    <w:pPr>
      <w:shd w:val="pct90" w:color="auto" w:fill="737373"/>
      <w:tabs>
        <w:tab w:val="right" w:pos="10065"/>
      </w:tabs>
      <w:ind w:left="-72" w:right="-15"/>
      <w:jc w:val="center"/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Prix du CALQ</w:t>
    </w:r>
  </w:p>
  <w:p w:rsidR="00C130E6" w:rsidRPr="00D604E3" w:rsidRDefault="00F17609">
    <w:pPr>
      <w:shd w:val="pct90" w:color="auto" w:fill="737373"/>
      <w:tabs>
        <w:tab w:val="right" w:pos="10065"/>
      </w:tabs>
      <w:ind w:left="-72" w:right="-15"/>
      <w:jc w:val="center"/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Artiste</w:t>
    </w:r>
    <w:r w:rsidR="00C130E6"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l’année </w:t>
    </w:r>
    <w:r w:rsidR="00643FD7"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en </w:t>
    </w:r>
    <w:r w:rsidR="00602ADD"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région</w:t>
    </w:r>
  </w:p>
  <w:p w:rsidR="00C130E6" w:rsidRPr="00D604E3" w:rsidRDefault="00C130E6">
    <w:pPr>
      <w:shd w:val="pct90" w:color="auto" w:fill="737373"/>
      <w:tabs>
        <w:tab w:val="right" w:pos="10065"/>
      </w:tabs>
      <w:ind w:left="-72" w:right="-15"/>
      <w:jc w:val="center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46EDEE"/>
    <w:lvl w:ilvl="0">
      <w:numFmt w:val="decimal"/>
      <w:lvlText w:val="*"/>
      <w:lvlJc w:val="left"/>
    </w:lvl>
  </w:abstractNum>
  <w:abstractNum w:abstractNumId="1" w15:restartNumberingAfterBreak="0">
    <w:nsid w:val="03905CE9"/>
    <w:multiLevelType w:val="hybridMultilevel"/>
    <w:tmpl w:val="65608CA0"/>
    <w:lvl w:ilvl="0" w:tplc="90929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01F"/>
    <w:multiLevelType w:val="hybridMultilevel"/>
    <w:tmpl w:val="63C27A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CFC"/>
    <w:multiLevelType w:val="singleLevel"/>
    <w:tmpl w:val="A546EDEE"/>
    <w:lvl w:ilvl="0">
      <w:numFmt w:val="decimal"/>
      <w:lvlText w:val="*"/>
      <w:lvlJc w:val="left"/>
    </w:lvl>
  </w:abstractNum>
  <w:abstractNum w:abstractNumId="4" w15:restartNumberingAfterBreak="0">
    <w:nsid w:val="2A553F24"/>
    <w:multiLevelType w:val="hybridMultilevel"/>
    <w:tmpl w:val="F97CD730"/>
    <w:lvl w:ilvl="0" w:tplc="A02C4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6F6"/>
    <w:multiLevelType w:val="hybridMultilevel"/>
    <w:tmpl w:val="3BE4036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4606E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FFF3B11"/>
    <w:multiLevelType w:val="hybridMultilevel"/>
    <w:tmpl w:val="8A240DB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56E2A"/>
    <w:multiLevelType w:val="singleLevel"/>
    <w:tmpl w:val="A546EDEE"/>
    <w:lvl w:ilvl="0">
      <w:numFmt w:val="decimal"/>
      <w:lvlText w:val="*"/>
      <w:lvlJc w:val="left"/>
    </w:lvl>
  </w:abstractNum>
  <w:abstractNum w:abstractNumId="9" w15:restartNumberingAfterBreak="0">
    <w:nsid w:val="62AC19A6"/>
    <w:multiLevelType w:val="hybridMultilevel"/>
    <w:tmpl w:val="3168B8AA"/>
    <w:lvl w:ilvl="0" w:tplc="71B0D090">
      <w:start w:val="1"/>
      <w:numFmt w:val="bullet"/>
      <w:pStyle w:val="Style8"/>
      <w:lvlText w:val="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C4F817D8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2D081704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7AC07E16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7CB49C18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BB0C46B0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A244EF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52DAED0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B3043E44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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4uT5pH3EtKQdO43YUaq9Q+ZRk1TrtMi3iCdUtkM1AI95/Cvr5NJu8VpNktQQ7bx0FGEm4jSjsZOYmEza6o813w==" w:salt="lB4G/eAS+BgO3DEI9yQ6g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E"/>
    <w:rsid w:val="0000420D"/>
    <w:rsid w:val="00034BA9"/>
    <w:rsid w:val="0005116B"/>
    <w:rsid w:val="0007398F"/>
    <w:rsid w:val="00073ECD"/>
    <w:rsid w:val="0007472A"/>
    <w:rsid w:val="00094EEB"/>
    <w:rsid w:val="000A016D"/>
    <w:rsid w:val="000A2D56"/>
    <w:rsid w:val="000E02CE"/>
    <w:rsid w:val="000F6DA1"/>
    <w:rsid w:val="001262B9"/>
    <w:rsid w:val="00140765"/>
    <w:rsid w:val="001522B4"/>
    <w:rsid w:val="00166A9A"/>
    <w:rsid w:val="001A2CC2"/>
    <w:rsid w:val="001A4A5D"/>
    <w:rsid w:val="001A50CB"/>
    <w:rsid w:val="001B2051"/>
    <w:rsid w:val="001D2DEE"/>
    <w:rsid w:val="001E18FA"/>
    <w:rsid w:val="00216F42"/>
    <w:rsid w:val="00217FCE"/>
    <w:rsid w:val="0022063F"/>
    <w:rsid w:val="00222455"/>
    <w:rsid w:val="0026158A"/>
    <w:rsid w:val="002624B3"/>
    <w:rsid w:val="002A7288"/>
    <w:rsid w:val="002E547A"/>
    <w:rsid w:val="002E7C94"/>
    <w:rsid w:val="003568AC"/>
    <w:rsid w:val="00361EEA"/>
    <w:rsid w:val="00382595"/>
    <w:rsid w:val="00385682"/>
    <w:rsid w:val="00385958"/>
    <w:rsid w:val="00395745"/>
    <w:rsid w:val="003B0B90"/>
    <w:rsid w:val="003C3B09"/>
    <w:rsid w:val="003D02AA"/>
    <w:rsid w:val="003F3B95"/>
    <w:rsid w:val="0040302B"/>
    <w:rsid w:val="00453283"/>
    <w:rsid w:val="00491606"/>
    <w:rsid w:val="00491CCA"/>
    <w:rsid w:val="004C74C3"/>
    <w:rsid w:val="00507764"/>
    <w:rsid w:val="00525D9F"/>
    <w:rsid w:val="005810BF"/>
    <w:rsid w:val="00594435"/>
    <w:rsid w:val="005A193E"/>
    <w:rsid w:val="005B0F26"/>
    <w:rsid w:val="00602ADD"/>
    <w:rsid w:val="006076E8"/>
    <w:rsid w:val="00643FD7"/>
    <w:rsid w:val="00646641"/>
    <w:rsid w:val="006548CF"/>
    <w:rsid w:val="00660CD7"/>
    <w:rsid w:val="006B6429"/>
    <w:rsid w:val="006C6F29"/>
    <w:rsid w:val="00707A7E"/>
    <w:rsid w:val="007135FA"/>
    <w:rsid w:val="007324A3"/>
    <w:rsid w:val="00734105"/>
    <w:rsid w:val="00742ED6"/>
    <w:rsid w:val="00780A34"/>
    <w:rsid w:val="00781093"/>
    <w:rsid w:val="007C46C9"/>
    <w:rsid w:val="00886576"/>
    <w:rsid w:val="008967E1"/>
    <w:rsid w:val="008C3796"/>
    <w:rsid w:val="00924D8A"/>
    <w:rsid w:val="009261DA"/>
    <w:rsid w:val="00943151"/>
    <w:rsid w:val="00987A15"/>
    <w:rsid w:val="009D5C13"/>
    <w:rsid w:val="00A027DC"/>
    <w:rsid w:val="00A90EBA"/>
    <w:rsid w:val="00AC1C47"/>
    <w:rsid w:val="00AC7020"/>
    <w:rsid w:val="00AF1995"/>
    <w:rsid w:val="00B04CE4"/>
    <w:rsid w:val="00B229FD"/>
    <w:rsid w:val="00B33902"/>
    <w:rsid w:val="00B54A6E"/>
    <w:rsid w:val="00B75AC8"/>
    <w:rsid w:val="00B970CF"/>
    <w:rsid w:val="00BD147C"/>
    <w:rsid w:val="00C130E6"/>
    <w:rsid w:val="00C319BD"/>
    <w:rsid w:val="00C5245D"/>
    <w:rsid w:val="00C56584"/>
    <w:rsid w:val="00C75962"/>
    <w:rsid w:val="00C812C3"/>
    <w:rsid w:val="00C91CC5"/>
    <w:rsid w:val="00D05EF0"/>
    <w:rsid w:val="00D3038A"/>
    <w:rsid w:val="00D604E3"/>
    <w:rsid w:val="00D61577"/>
    <w:rsid w:val="00D813BF"/>
    <w:rsid w:val="00D82F6D"/>
    <w:rsid w:val="00D919FF"/>
    <w:rsid w:val="00DB5460"/>
    <w:rsid w:val="00DD161C"/>
    <w:rsid w:val="00E02D87"/>
    <w:rsid w:val="00E25A2E"/>
    <w:rsid w:val="00E32939"/>
    <w:rsid w:val="00E5467D"/>
    <w:rsid w:val="00E66943"/>
    <w:rsid w:val="00E84CE7"/>
    <w:rsid w:val="00EB316D"/>
    <w:rsid w:val="00EC74B8"/>
    <w:rsid w:val="00EE4BB0"/>
    <w:rsid w:val="00F00DC8"/>
    <w:rsid w:val="00F03B3F"/>
    <w:rsid w:val="00F17609"/>
    <w:rsid w:val="00F4390E"/>
    <w:rsid w:val="00F51CBC"/>
    <w:rsid w:val="00F712DC"/>
    <w:rsid w:val="00F840BB"/>
    <w:rsid w:val="00FA1B11"/>
    <w:rsid w:val="00FA2068"/>
    <w:rsid w:val="00FC7179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4B59E"/>
  <w15:chartTrackingRefBased/>
  <w15:docId w15:val="{D9B85F38-905A-4FE1-BF1B-9AB68D6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pacing w:val="-3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FFFFFF"/>
      <w:sz w:val="24"/>
    </w:rPr>
  </w:style>
  <w:style w:type="paragraph" w:styleId="Titre2">
    <w:name w:val="heading 2"/>
    <w:basedOn w:val="Normal"/>
    <w:next w:val="Normal"/>
    <w:qFormat/>
    <w:pPr>
      <w:keepNext/>
      <w:shd w:val="clear" w:color="auto" w:fill="000080"/>
      <w:tabs>
        <w:tab w:val="left" w:pos="0"/>
        <w:tab w:val="right" w:pos="9923"/>
      </w:tabs>
      <w:ind w:right="105" w:hanging="90"/>
      <w:outlineLvl w:val="1"/>
    </w:pPr>
    <w:rPr>
      <w:b/>
      <w:color w:val="FFFFFF"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FF"/>
      <w:sz w:val="20"/>
    </w:rPr>
  </w:style>
  <w:style w:type="paragraph" w:styleId="Titre4">
    <w:name w:val="heading 4"/>
    <w:basedOn w:val="Normal"/>
    <w:next w:val="Normal"/>
    <w:qFormat/>
    <w:pPr>
      <w:keepNext/>
      <w:widowControl/>
      <w:tabs>
        <w:tab w:val="left" w:pos="2760"/>
        <w:tab w:val="left" w:pos="5400"/>
        <w:tab w:val="left" w:pos="8160"/>
      </w:tabs>
      <w:spacing w:before="120"/>
      <w:ind w:left="144"/>
      <w:jc w:val="left"/>
      <w:outlineLvl w:val="3"/>
    </w:pPr>
    <w:rPr>
      <w:rFonts w:ascii="Arial" w:hAnsi="Arial"/>
      <w:b/>
      <w:spacing w:val="0"/>
      <w:sz w:val="20"/>
    </w:rPr>
  </w:style>
  <w:style w:type="paragraph" w:styleId="Titre5">
    <w:name w:val="heading 5"/>
    <w:basedOn w:val="Normal"/>
    <w:next w:val="Normal"/>
    <w:qFormat/>
    <w:pPr>
      <w:keepNext/>
      <w:shd w:val="clear" w:color="auto" w:fill="000080"/>
      <w:tabs>
        <w:tab w:val="left" w:pos="-57"/>
        <w:tab w:val="left" w:pos="0"/>
      </w:tabs>
      <w:ind w:left="-90"/>
      <w:jc w:val="left"/>
      <w:outlineLvl w:val="4"/>
    </w:pPr>
    <w:rPr>
      <w:b/>
      <w:color w:val="FFFFFF"/>
      <w:spacing w:val="0"/>
      <w:sz w:val="20"/>
    </w:rPr>
  </w:style>
  <w:style w:type="paragraph" w:styleId="Titre6">
    <w:name w:val="heading 6"/>
    <w:basedOn w:val="Normal"/>
    <w:next w:val="Normal"/>
    <w:qFormat/>
    <w:pPr>
      <w:keepNext/>
      <w:shd w:val="pct62" w:color="auto" w:fill="FFFFFF"/>
      <w:jc w:val="left"/>
      <w:outlineLvl w:val="5"/>
    </w:pPr>
    <w:rPr>
      <w:b/>
      <w:color w:val="FFFFFF"/>
      <w:spacing w:val="0"/>
      <w:sz w:val="20"/>
    </w:rPr>
  </w:style>
  <w:style w:type="paragraph" w:styleId="Titre7">
    <w:name w:val="heading 7"/>
    <w:basedOn w:val="Normal"/>
    <w:next w:val="Normal"/>
    <w:qFormat/>
    <w:pPr>
      <w:keepNext/>
      <w:shd w:val="pct62" w:color="auto" w:fill="FFFFFF"/>
      <w:outlineLvl w:val="6"/>
    </w:pPr>
    <w:rPr>
      <w:b/>
      <w:color w:val="FFFFFF"/>
      <w:spacing w:val="0"/>
      <w:sz w:val="20"/>
    </w:rPr>
  </w:style>
  <w:style w:type="paragraph" w:styleId="Titre8">
    <w:name w:val="heading 8"/>
    <w:basedOn w:val="Normal"/>
    <w:next w:val="Normal"/>
    <w:qFormat/>
    <w:pPr>
      <w:keepNext/>
      <w:shd w:val="clear" w:color="auto" w:fill="000080"/>
      <w:tabs>
        <w:tab w:val="left" w:pos="0"/>
        <w:tab w:val="left" w:pos="7500"/>
      </w:tabs>
      <w:ind w:left="-90" w:right="105"/>
      <w:outlineLvl w:val="7"/>
    </w:pPr>
    <w:rPr>
      <w:b/>
      <w:color w:val="FFFFFF"/>
      <w:sz w:val="26"/>
    </w:rPr>
  </w:style>
  <w:style w:type="paragraph" w:styleId="Titre9">
    <w:name w:val="heading 9"/>
    <w:basedOn w:val="Normal"/>
    <w:next w:val="Normal"/>
    <w:qFormat/>
    <w:pPr>
      <w:keepNext/>
      <w:widowControl/>
      <w:tabs>
        <w:tab w:val="left" w:pos="6120"/>
        <w:tab w:val="left" w:pos="8280"/>
      </w:tabs>
      <w:spacing w:before="80"/>
      <w:jc w:val="right"/>
      <w:outlineLvl w:val="8"/>
    </w:pPr>
    <w:rPr>
      <w:rFonts w:ascii="Arial" w:hAnsi="Arial"/>
      <w:b/>
      <w:spacing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1"/>
    <w:basedOn w:val="Normal"/>
    <w:pPr>
      <w:tabs>
        <w:tab w:val="left" w:pos="284"/>
      </w:tabs>
      <w:ind w:left="284" w:hanging="142"/>
    </w:pPr>
  </w:style>
  <w:style w:type="paragraph" w:styleId="Corpsdetexte">
    <w:name w:val="Body Text"/>
    <w:basedOn w:val="Normal"/>
    <w:semiHidden/>
    <w:pPr>
      <w:jc w:val="left"/>
    </w:pPr>
    <w:rPr>
      <w:sz w:val="20"/>
    </w:rPr>
  </w:style>
  <w:style w:type="paragraph" w:customStyle="1" w:styleId="Normalavantetaprs">
    <w:name w:val="Normal avant et après"/>
    <w:basedOn w:val="Normal"/>
    <w:pPr>
      <w:tabs>
        <w:tab w:val="left" w:pos="-720"/>
      </w:tabs>
      <w:suppressAutoHyphens/>
      <w:spacing w:before="120" w:after="120"/>
      <w:jc w:val="left"/>
    </w:pPr>
    <w:rPr>
      <w:rFonts w:ascii="Arial" w:hAnsi="Arial"/>
      <w:spacing w:val="-2"/>
      <w:sz w:val="20"/>
    </w:rPr>
  </w:style>
  <w:style w:type="paragraph" w:customStyle="1" w:styleId="Normalespaceaprs">
    <w:name w:val="Normal espace après"/>
    <w:basedOn w:val="Normal"/>
    <w:next w:val="Normal"/>
    <w:pPr>
      <w:tabs>
        <w:tab w:val="left" w:pos="-720"/>
      </w:tabs>
      <w:suppressAutoHyphens/>
      <w:spacing w:after="120"/>
      <w:jc w:val="left"/>
    </w:pPr>
    <w:rPr>
      <w:rFonts w:ascii="Arial" w:hAnsi="Arial"/>
      <w:spacing w:val="-2"/>
      <w:sz w:val="20"/>
    </w:rPr>
  </w:style>
  <w:style w:type="paragraph" w:customStyle="1" w:styleId="Normalespaceavant">
    <w:name w:val="Normal espace avant"/>
    <w:basedOn w:val="Normal"/>
    <w:next w:val="Normal"/>
    <w:pPr>
      <w:tabs>
        <w:tab w:val="left" w:pos="-720"/>
      </w:tabs>
      <w:suppressAutoHyphens/>
      <w:spacing w:before="120"/>
      <w:jc w:val="left"/>
    </w:pPr>
    <w:rPr>
      <w:rFonts w:ascii="Arial" w:hAnsi="Arial"/>
      <w:spacing w:val="-2"/>
      <w:sz w:val="20"/>
    </w:rPr>
  </w:style>
  <w:style w:type="paragraph" w:customStyle="1" w:styleId="Normalavantetaprs0">
    <w:name w:val="Normal avant et aprËs"/>
    <w:basedOn w:val="Normal"/>
    <w:pPr>
      <w:tabs>
        <w:tab w:val="left" w:pos="-720"/>
      </w:tabs>
      <w:suppressAutoHyphens/>
      <w:overflowPunct/>
      <w:autoSpaceDE/>
      <w:autoSpaceDN/>
      <w:adjustRightInd/>
      <w:spacing w:before="120" w:after="120"/>
      <w:jc w:val="left"/>
      <w:textAlignment w:val="auto"/>
    </w:pPr>
    <w:rPr>
      <w:rFonts w:ascii="Arial" w:hAnsi="Arial"/>
      <w:spacing w:val="-2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2">
    <w:name w:val="Body Text 2"/>
    <w:basedOn w:val="Normal"/>
    <w:semiHidden/>
    <w:rPr>
      <w:rFonts w:cs="Arial"/>
      <w:sz w:val="20"/>
    </w:rPr>
  </w:style>
  <w:style w:type="paragraph" w:customStyle="1" w:styleId="1-Titre">
    <w:name w:val="1-Titre"/>
    <w:basedOn w:val="Normal"/>
    <w:pPr>
      <w:widowControl/>
      <w:tabs>
        <w:tab w:val="left" w:pos="2760"/>
        <w:tab w:val="left" w:pos="5400"/>
        <w:tab w:val="left" w:pos="8160"/>
      </w:tabs>
      <w:spacing w:before="240"/>
      <w:ind w:left="142"/>
      <w:jc w:val="left"/>
    </w:pPr>
    <w:rPr>
      <w:rFonts w:ascii="Arial" w:hAnsi="Arial"/>
      <w:b/>
      <w:spacing w:val="0"/>
      <w:sz w:val="20"/>
    </w:rPr>
  </w:style>
  <w:style w:type="paragraph" w:customStyle="1" w:styleId="Style8">
    <w:name w:val="Style8"/>
    <w:basedOn w:val="Normal"/>
    <w:pPr>
      <w:numPr>
        <w:numId w:val="6"/>
      </w:numPr>
    </w:pPr>
  </w:style>
  <w:style w:type="character" w:styleId="Lienhypertexte">
    <w:name w:val="Hyperlink"/>
    <w:uiPriority w:val="99"/>
    <w:unhideWhenUsed/>
    <w:rsid w:val="00FD16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A978C7A0A4C369631CB3A8795C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59FF0-C9B9-4DAD-9DE2-A934DAA16828}"/>
      </w:docPartPr>
      <w:docPartBody>
        <w:p w:rsidR="004C6858" w:rsidRDefault="00A206D4" w:rsidP="00A206D4">
          <w:pPr>
            <w:pStyle w:val="53CA978C7A0A4C369631CB3A8795C83C"/>
          </w:pPr>
          <w:r w:rsidRPr="002B539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4"/>
    <w:rsid w:val="000630C4"/>
    <w:rsid w:val="003155E7"/>
    <w:rsid w:val="004C6858"/>
    <w:rsid w:val="00604C39"/>
    <w:rsid w:val="009F3D79"/>
    <w:rsid w:val="00A206D4"/>
    <w:rsid w:val="00A450EA"/>
    <w:rsid w:val="00C80C57"/>
    <w:rsid w:val="00E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6D4"/>
    <w:rPr>
      <w:color w:val="808080"/>
    </w:rPr>
  </w:style>
  <w:style w:type="paragraph" w:customStyle="1" w:styleId="53CA978C7A0A4C369631CB3A8795C83C">
    <w:name w:val="53CA978C7A0A4C369631CB3A8795C83C"/>
    <w:rsid w:val="00A20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4105-9308-4DB4-8AEB-8D016065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Artistes fonds</vt:lpstr>
    </vt:vector>
  </TitlesOfParts>
  <Company>CALQ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Artistes fonds</dc:title>
  <dc:subject/>
  <dc:creator>Soutien gestion de Prg</dc:creator>
  <cp:keywords/>
  <cp:lastModifiedBy>Myriam Lefebvre</cp:lastModifiedBy>
  <cp:revision>9</cp:revision>
  <cp:lastPrinted>2013-05-13T20:29:00Z</cp:lastPrinted>
  <dcterms:created xsi:type="dcterms:W3CDTF">2023-05-11T18:06:00Z</dcterms:created>
  <dcterms:modified xsi:type="dcterms:W3CDTF">2023-08-25T20:59:00Z</dcterms:modified>
</cp:coreProperties>
</file>